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1D27E" w14:textId="77777777" w:rsidR="006F2FD4" w:rsidRDefault="006F2FD4">
      <w:pPr>
        <w:pStyle w:val="BodyText"/>
        <w:spacing w:before="3"/>
        <w:rPr>
          <w:rFonts w:ascii="Times New Roman"/>
          <w:sz w:val="7"/>
        </w:rPr>
      </w:pPr>
    </w:p>
    <w:p w14:paraId="4F74FC65" w14:textId="77777777" w:rsidR="006F2FD4" w:rsidRDefault="00000000">
      <w:pPr>
        <w:pStyle w:val="BodyText"/>
        <w:ind w:left="142"/>
        <w:rPr>
          <w:rFonts w:ascii="Times New Roman"/>
          <w:sz w:val="20"/>
        </w:rPr>
      </w:pPr>
      <w:bookmarkStart w:id="0" w:name="Journal_Cover"/>
      <w:bookmarkStart w:id="1" w:name="_bookmark0"/>
      <w:bookmarkEnd w:id="0"/>
      <w:bookmarkEnd w:id="1"/>
      <w:r>
        <w:rPr>
          <w:rFonts w:ascii="Times New Roman"/>
          <w:noProof/>
          <w:sz w:val="20"/>
        </w:rPr>
        <w:drawing>
          <wp:inline distT="0" distB="0" distL="0" distR="0" wp14:anchorId="2A42A8BA" wp14:editId="5A4FC17C">
            <wp:extent cx="6701117" cy="8763000"/>
            <wp:effectExtent l="0" t="0" r="0" b="0"/>
            <wp:docPr id="3" name="Image 3">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hlinkClick r:id="rId7"/>
                    </pic:cNvPr>
                    <pic:cNvPicPr/>
                  </pic:nvPicPr>
                  <pic:blipFill>
                    <a:blip r:embed="rId8" cstate="print"/>
                    <a:stretch>
                      <a:fillRect/>
                    </a:stretch>
                  </pic:blipFill>
                  <pic:spPr>
                    <a:xfrm>
                      <a:off x="0" y="0"/>
                      <a:ext cx="6701117" cy="8763000"/>
                    </a:xfrm>
                    <a:prstGeom prst="rect">
                      <a:avLst/>
                    </a:prstGeom>
                  </pic:spPr>
                </pic:pic>
              </a:graphicData>
            </a:graphic>
          </wp:inline>
        </w:drawing>
      </w:r>
    </w:p>
    <w:p w14:paraId="5603999D" w14:textId="77777777" w:rsidR="006F2FD4" w:rsidRDefault="006F2FD4">
      <w:pPr>
        <w:pStyle w:val="BodyText"/>
        <w:rPr>
          <w:rFonts w:ascii="Times New Roman"/>
          <w:sz w:val="20"/>
        </w:rPr>
        <w:sectPr w:rsidR="006F2FD4">
          <w:headerReference w:type="default" r:id="rId9"/>
          <w:footerReference w:type="default" r:id="rId10"/>
          <w:type w:val="continuous"/>
          <w:pgSz w:w="11910" w:h="16840"/>
          <w:pgMar w:top="1440" w:right="425" w:bottom="1120" w:left="708" w:header="402" w:footer="922" w:gutter="0"/>
          <w:pgNumType w:start="1"/>
          <w:cols w:space="720"/>
        </w:sectPr>
      </w:pPr>
    </w:p>
    <w:p w14:paraId="6328FD97" w14:textId="77777777" w:rsidR="006F2FD4" w:rsidRDefault="00000000">
      <w:pPr>
        <w:pStyle w:val="Heading1"/>
      </w:pPr>
      <w:bookmarkStart w:id="2" w:name="INDEX"/>
      <w:bookmarkEnd w:id="2"/>
      <w:r>
        <w:lastRenderedPageBreak/>
        <w:t xml:space="preserve">Table Of </w:t>
      </w:r>
      <w:r>
        <w:rPr>
          <w:spacing w:val="-2"/>
        </w:rPr>
        <w:t>Contents</w:t>
      </w:r>
    </w:p>
    <w:sdt>
      <w:sdtPr>
        <w:id w:val="-180291358"/>
        <w:docPartObj>
          <w:docPartGallery w:val="Table of Contents"/>
          <w:docPartUnique/>
        </w:docPartObj>
      </w:sdtPr>
      <w:sdtContent>
        <w:p w14:paraId="369576BA" w14:textId="77777777" w:rsidR="006F2FD4" w:rsidRDefault="00000000">
          <w:pPr>
            <w:pStyle w:val="TOC1"/>
            <w:tabs>
              <w:tab w:val="right" w:leader="dot" w:pos="10348"/>
            </w:tabs>
            <w:spacing w:before="423"/>
            <w:rPr>
              <w:rFonts w:ascii="Courier New"/>
              <w:b w:val="0"/>
              <w:position w:val="2"/>
            </w:rPr>
          </w:pPr>
          <w:hyperlink w:anchor="_bookmark0" w:history="1">
            <w:r>
              <w:rPr>
                <w:w w:val="110"/>
              </w:rPr>
              <w:t>Journal</w:t>
            </w:r>
            <w:r>
              <w:rPr>
                <w:spacing w:val="20"/>
                <w:w w:val="110"/>
              </w:rPr>
              <w:t xml:space="preserve"> </w:t>
            </w:r>
            <w:r>
              <w:rPr>
                <w:spacing w:val="-2"/>
                <w:w w:val="110"/>
              </w:rPr>
              <w:t>Cover</w:t>
            </w:r>
          </w:hyperlink>
          <w:hyperlink w:anchor="_bookmark0" w:history="1">
            <w:r>
              <w:tab/>
            </w:r>
            <w:r>
              <w:rPr>
                <w:rFonts w:ascii="Courier New"/>
                <w:b w:val="0"/>
                <w:spacing w:val="-10"/>
                <w:w w:val="110"/>
                <w:position w:val="2"/>
              </w:rPr>
              <w:t>1</w:t>
            </w:r>
          </w:hyperlink>
        </w:p>
        <w:p w14:paraId="1EF8947D" w14:textId="77777777" w:rsidR="006F2FD4" w:rsidRDefault="00000000">
          <w:pPr>
            <w:pStyle w:val="TOC1"/>
            <w:tabs>
              <w:tab w:val="right" w:leader="dot" w:pos="10348"/>
            </w:tabs>
            <w:spacing w:before="22"/>
            <w:rPr>
              <w:rFonts w:ascii="Courier New"/>
              <w:b w:val="0"/>
              <w:position w:val="2"/>
            </w:rPr>
          </w:pPr>
          <w:hyperlink w:anchor="_bookmark1" w:history="1">
            <w:r>
              <w:rPr>
                <w:w w:val="115"/>
              </w:rPr>
              <w:t>Author[s]</w:t>
            </w:r>
            <w:r>
              <w:rPr>
                <w:spacing w:val="53"/>
                <w:w w:val="115"/>
              </w:rPr>
              <w:t xml:space="preserve"> </w:t>
            </w:r>
            <w:r>
              <w:rPr>
                <w:spacing w:val="-2"/>
                <w:w w:val="115"/>
              </w:rPr>
              <w:t>Statement</w:t>
            </w:r>
          </w:hyperlink>
          <w:hyperlink w:anchor="_bookmark1" w:history="1">
            <w:r>
              <w:tab/>
            </w:r>
            <w:r>
              <w:rPr>
                <w:rFonts w:ascii="Courier New"/>
                <w:b w:val="0"/>
                <w:spacing w:val="-10"/>
                <w:w w:val="115"/>
                <w:position w:val="2"/>
              </w:rPr>
              <w:t>3</w:t>
            </w:r>
          </w:hyperlink>
        </w:p>
        <w:p w14:paraId="41654DDC" w14:textId="77777777" w:rsidR="006F2FD4" w:rsidRDefault="00000000">
          <w:pPr>
            <w:pStyle w:val="TOC1"/>
            <w:tabs>
              <w:tab w:val="right" w:leader="dot" w:pos="10348"/>
            </w:tabs>
            <w:spacing w:before="21"/>
            <w:rPr>
              <w:rFonts w:ascii="Courier New"/>
              <w:b w:val="0"/>
              <w:position w:val="2"/>
            </w:rPr>
          </w:pPr>
          <w:hyperlink w:anchor="_bookmark2" w:history="1">
            <w:r>
              <w:rPr>
                <w:w w:val="115"/>
              </w:rPr>
              <w:t>Editorial</w:t>
            </w:r>
            <w:r>
              <w:rPr>
                <w:spacing w:val="47"/>
                <w:w w:val="115"/>
              </w:rPr>
              <w:t xml:space="preserve"> </w:t>
            </w:r>
            <w:r>
              <w:rPr>
                <w:spacing w:val="-4"/>
                <w:w w:val="115"/>
              </w:rPr>
              <w:t>Team</w:t>
            </w:r>
          </w:hyperlink>
          <w:hyperlink w:anchor="_bookmark2" w:history="1">
            <w:r>
              <w:tab/>
            </w:r>
            <w:r>
              <w:rPr>
                <w:rFonts w:ascii="Courier New"/>
                <w:b w:val="0"/>
                <w:spacing w:val="-10"/>
                <w:w w:val="115"/>
                <w:position w:val="2"/>
              </w:rPr>
              <w:t>4</w:t>
            </w:r>
          </w:hyperlink>
        </w:p>
        <w:p w14:paraId="6668D194" w14:textId="77777777" w:rsidR="006F2FD4" w:rsidRDefault="00000000">
          <w:pPr>
            <w:pStyle w:val="TOC1"/>
            <w:tabs>
              <w:tab w:val="right" w:leader="dot" w:pos="10348"/>
            </w:tabs>
            <w:spacing w:before="21"/>
            <w:rPr>
              <w:rFonts w:ascii="Courier New"/>
              <w:b w:val="0"/>
              <w:position w:val="2"/>
            </w:rPr>
          </w:pPr>
          <w:hyperlink w:anchor="_bookmark3" w:history="1">
            <w:r>
              <w:rPr>
                <w:w w:val="115"/>
              </w:rPr>
              <w:t>Article</w:t>
            </w:r>
            <w:r>
              <w:rPr>
                <w:spacing w:val="16"/>
                <w:w w:val="115"/>
              </w:rPr>
              <w:t xml:space="preserve"> </w:t>
            </w:r>
            <w:r>
              <w:rPr>
                <w:spacing w:val="-2"/>
                <w:w w:val="115"/>
              </w:rPr>
              <w:t>information</w:t>
            </w:r>
          </w:hyperlink>
          <w:hyperlink w:anchor="_bookmark3" w:history="1">
            <w:r>
              <w:tab/>
            </w:r>
            <w:r>
              <w:rPr>
                <w:rFonts w:ascii="Courier New"/>
                <w:b w:val="0"/>
                <w:spacing w:val="-10"/>
                <w:w w:val="115"/>
                <w:position w:val="2"/>
              </w:rPr>
              <w:t>5</w:t>
            </w:r>
          </w:hyperlink>
        </w:p>
        <w:p w14:paraId="5E3D00BE" w14:textId="77777777" w:rsidR="006F2FD4" w:rsidRDefault="00000000">
          <w:pPr>
            <w:pStyle w:val="TOC2"/>
            <w:tabs>
              <w:tab w:val="right" w:leader="dot" w:pos="10347"/>
            </w:tabs>
            <w:spacing w:before="24"/>
            <w:rPr>
              <w:rFonts w:ascii="Courier New"/>
              <w:sz w:val="24"/>
            </w:rPr>
          </w:pPr>
          <w:hyperlink w:anchor="_bookmark3" w:history="1">
            <w:r>
              <w:rPr>
                <w:w w:val="110"/>
              </w:rPr>
              <w:t>Check</w:t>
            </w:r>
            <w:r>
              <w:rPr>
                <w:spacing w:val="-2"/>
                <w:w w:val="110"/>
              </w:rPr>
              <w:t xml:space="preserve"> </w:t>
            </w:r>
            <w:r>
              <w:rPr>
                <w:w w:val="110"/>
              </w:rPr>
              <w:t>this</w:t>
            </w:r>
            <w:r>
              <w:rPr>
                <w:spacing w:val="-2"/>
                <w:w w:val="110"/>
              </w:rPr>
              <w:t xml:space="preserve"> </w:t>
            </w:r>
            <w:r>
              <w:rPr>
                <w:w w:val="110"/>
              </w:rPr>
              <w:t>article</w:t>
            </w:r>
            <w:r>
              <w:rPr>
                <w:spacing w:val="-2"/>
                <w:w w:val="110"/>
              </w:rPr>
              <w:t xml:space="preserve"> </w:t>
            </w:r>
            <w:r>
              <w:rPr>
                <w:w w:val="110"/>
              </w:rPr>
              <w:t>update</w:t>
            </w:r>
            <w:r>
              <w:rPr>
                <w:spacing w:val="-2"/>
                <w:w w:val="110"/>
              </w:rPr>
              <w:t xml:space="preserve"> (</w:t>
            </w:r>
            <w:proofErr w:type="spellStart"/>
            <w:r>
              <w:rPr>
                <w:spacing w:val="-2"/>
                <w:w w:val="110"/>
              </w:rPr>
              <w:t>crossmark</w:t>
            </w:r>
            <w:proofErr w:type="spellEnd"/>
            <w:r>
              <w:rPr>
                <w:spacing w:val="-2"/>
                <w:w w:val="110"/>
              </w:rPr>
              <w:t>)</w:t>
            </w:r>
          </w:hyperlink>
          <w:hyperlink w:anchor="_bookmark3" w:history="1">
            <w:r>
              <w:tab/>
            </w:r>
            <w:r>
              <w:rPr>
                <w:rFonts w:ascii="Courier New"/>
                <w:spacing w:val="-10"/>
                <w:w w:val="115"/>
                <w:sz w:val="24"/>
              </w:rPr>
              <w:t>5</w:t>
            </w:r>
          </w:hyperlink>
        </w:p>
        <w:p w14:paraId="65525B07" w14:textId="77777777" w:rsidR="006F2FD4" w:rsidRDefault="00000000">
          <w:pPr>
            <w:pStyle w:val="TOC2"/>
            <w:tabs>
              <w:tab w:val="right" w:leader="dot" w:pos="10348"/>
            </w:tabs>
            <w:rPr>
              <w:rFonts w:ascii="Courier New"/>
              <w:sz w:val="24"/>
            </w:rPr>
          </w:pPr>
          <w:hyperlink w:anchor="_bookmark3" w:history="1">
            <w:r>
              <w:rPr>
                <w:w w:val="110"/>
              </w:rPr>
              <w:t>Check</w:t>
            </w:r>
            <w:r>
              <w:rPr>
                <w:spacing w:val="-5"/>
                <w:w w:val="110"/>
              </w:rPr>
              <w:t xml:space="preserve"> </w:t>
            </w:r>
            <w:r>
              <w:rPr>
                <w:w w:val="110"/>
              </w:rPr>
              <w:t>this</w:t>
            </w:r>
            <w:r>
              <w:rPr>
                <w:spacing w:val="-4"/>
                <w:w w:val="110"/>
              </w:rPr>
              <w:t xml:space="preserve"> </w:t>
            </w:r>
            <w:r>
              <w:rPr>
                <w:w w:val="110"/>
              </w:rPr>
              <w:t>article</w:t>
            </w:r>
            <w:r>
              <w:rPr>
                <w:spacing w:val="-4"/>
                <w:w w:val="110"/>
              </w:rPr>
              <w:t xml:space="preserve"> </w:t>
            </w:r>
            <w:r>
              <w:rPr>
                <w:spacing w:val="-2"/>
                <w:w w:val="110"/>
              </w:rPr>
              <w:t>impact</w:t>
            </w:r>
          </w:hyperlink>
          <w:hyperlink w:anchor="_bookmark3" w:history="1">
            <w:r>
              <w:tab/>
            </w:r>
            <w:r>
              <w:rPr>
                <w:rFonts w:ascii="Courier New"/>
                <w:spacing w:val="-10"/>
                <w:w w:val="110"/>
                <w:sz w:val="24"/>
              </w:rPr>
              <w:t>5</w:t>
            </w:r>
          </w:hyperlink>
        </w:p>
        <w:p w14:paraId="237B0BDD" w14:textId="77777777" w:rsidR="006F2FD4" w:rsidRDefault="00000000">
          <w:pPr>
            <w:pStyle w:val="TOC2"/>
            <w:tabs>
              <w:tab w:val="right" w:leader="dot" w:pos="10348"/>
            </w:tabs>
            <w:spacing w:before="22"/>
            <w:rPr>
              <w:rFonts w:ascii="Courier New"/>
              <w:sz w:val="24"/>
            </w:rPr>
          </w:pPr>
          <w:hyperlink w:anchor="_bookmark3" w:history="1">
            <w:r>
              <w:t>Cite</w:t>
            </w:r>
            <w:r>
              <w:rPr>
                <w:spacing w:val="37"/>
              </w:rPr>
              <w:t xml:space="preserve"> </w:t>
            </w:r>
            <w:r>
              <w:t>this</w:t>
            </w:r>
            <w:r>
              <w:rPr>
                <w:spacing w:val="37"/>
              </w:rPr>
              <w:t xml:space="preserve"> </w:t>
            </w:r>
            <w:r>
              <w:rPr>
                <w:spacing w:val="-2"/>
              </w:rPr>
              <w:t>article</w:t>
            </w:r>
          </w:hyperlink>
          <w:hyperlink w:anchor="_bookmark3" w:history="1">
            <w:r>
              <w:tab/>
            </w:r>
            <w:r>
              <w:rPr>
                <w:rFonts w:ascii="Courier New"/>
                <w:spacing w:val="-10"/>
                <w:sz w:val="24"/>
              </w:rPr>
              <w:t>5</w:t>
            </w:r>
          </w:hyperlink>
        </w:p>
        <w:p w14:paraId="4282DB7A" w14:textId="77777777" w:rsidR="006F2FD4" w:rsidRDefault="00000000">
          <w:pPr>
            <w:pStyle w:val="TOC1"/>
            <w:tabs>
              <w:tab w:val="right" w:leader="dot" w:pos="10348"/>
            </w:tabs>
            <w:rPr>
              <w:rFonts w:ascii="Courier New"/>
              <w:b w:val="0"/>
              <w:position w:val="2"/>
            </w:rPr>
          </w:pPr>
          <w:hyperlink w:anchor="_bookmark4" w:history="1">
            <w:r>
              <w:rPr>
                <w:w w:val="115"/>
              </w:rPr>
              <w:t>Title</w:t>
            </w:r>
            <w:r>
              <w:rPr>
                <w:spacing w:val="-4"/>
                <w:w w:val="115"/>
              </w:rPr>
              <w:t xml:space="preserve"> page</w:t>
            </w:r>
          </w:hyperlink>
          <w:hyperlink w:anchor="_bookmark4" w:history="1">
            <w:r>
              <w:tab/>
            </w:r>
            <w:r>
              <w:rPr>
                <w:rFonts w:ascii="Courier New"/>
                <w:b w:val="0"/>
                <w:spacing w:val="-10"/>
                <w:w w:val="115"/>
                <w:position w:val="2"/>
              </w:rPr>
              <w:t>6</w:t>
            </w:r>
          </w:hyperlink>
        </w:p>
        <w:p w14:paraId="312AA805" w14:textId="77777777" w:rsidR="006F2FD4" w:rsidRDefault="00000000">
          <w:pPr>
            <w:pStyle w:val="TOC2"/>
            <w:tabs>
              <w:tab w:val="right" w:leader="dot" w:pos="10348"/>
            </w:tabs>
            <w:spacing w:before="23"/>
            <w:rPr>
              <w:rFonts w:ascii="Courier New"/>
              <w:sz w:val="24"/>
            </w:rPr>
          </w:pPr>
          <w:hyperlink w:anchor="_bookmark4" w:history="1">
            <w:r>
              <w:t>Article</w:t>
            </w:r>
            <w:r>
              <w:rPr>
                <w:spacing w:val="43"/>
              </w:rPr>
              <w:t xml:space="preserve"> </w:t>
            </w:r>
            <w:r>
              <w:rPr>
                <w:spacing w:val="-2"/>
              </w:rPr>
              <w:t>Title</w:t>
            </w:r>
          </w:hyperlink>
          <w:hyperlink w:anchor="_bookmark4" w:history="1">
            <w:r>
              <w:tab/>
            </w:r>
            <w:r>
              <w:rPr>
                <w:rFonts w:ascii="Courier New"/>
                <w:spacing w:val="-10"/>
                <w:sz w:val="24"/>
              </w:rPr>
              <w:t>6</w:t>
            </w:r>
          </w:hyperlink>
        </w:p>
        <w:p w14:paraId="4C7C9358" w14:textId="77777777" w:rsidR="006F2FD4" w:rsidRDefault="00000000">
          <w:pPr>
            <w:pStyle w:val="TOC2"/>
            <w:tabs>
              <w:tab w:val="right" w:leader="dot" w:pos="10348"/>
            </w:tabs>
            <w:spacing w:before="22"/>
            <w:rPr>
              <w:rFonts w:ascii="Courier New"/>
              <w:sz w:val="24"/>
            </w:rPr>
          </w:pPr>
          <w:hyperlink w:anchor="_bookmark4" w:history="1">
            <w:r>
              <w:rPr>
                <w:w w:val="110"/>
              </w:rPr>
              <w:t>Author</w:t>
            </w:r>
            <w:r>
              <w:rPr>
                <w:spacing w:val="4"/>
                <w:w w:val="110"/>
              </w:rPr>
              <w:t xml:space="preserve"> </w:t>
            </w:r>
            <w:r>
              <w:rPr>
                <w:spacing w:val="-2"/>
                <w:w w:val="110"/>
              </w:rPr>
              <w:t>information</w:t>
            </w:r>
          </w:hyperlink>
          <w:hyperlink w:anchor="_bookmark4" w:history="1">
            <w:r>
              <w:tab/>
            </w:r>
            <w:r>
              <w:rPr>
                <w:rFonts w:ascii="Courier New"/>
                <w:spacing w:val="-10"/>
                <w:w w:val="110"/>
                <w:sz w:val="24"/>
              </w:rPr>
              <w:t>6</w:t>
            </w:r>
          </w:hyperlink>
        </w:p>
        <w:p w14:paraId="622D7467" w14:textId="77777777" w:rsidR="006F2FD4" w:rsidRDefault="00000000">
          <w:pPr>
            <w:pStyle w:val="TOC2"/>
            <w:tabs>
              <w:tab w:val="right" w:leader="dot" w:pos="10348"/>
            </w:tabs>
            <w:rPr>
              <w:rFonts w:ascii="Courier New"/>
              <w:sz w:val="24"/>
            </w:rPr>
          </w:pPr>
          <w:hyperlink w:anchor="_bookmark4" w:history="1">
            <w:r>
              <w:rPr>
                <w:spacing w:val="-2"/>
                <w:w w:val="110"/>
              </w:rPr>
              <w:t>Abstract</w:t>
            </w:r>
          </w:hyperlink>
          <w:hyperlink w:anchor="_bookmark4" w:history="1">
            <w:r>
              <w:tab/>
            </w:r>
            <w:r>
              <w:rPr>
                <w:rFonts w:ascii="Courier New"/>
                <w:spacing w:val="-10"/>
                <w:w w:val="110"/>
                <w:sz w:val="24"/>
              </w:rPr>
              <w:t>6</w:t>
            </w:r>
          </w:hyperlink>
        </w:p>
        <w:p w14:paraId="04D780AB" w14:textId="77777777" w:rsidR="006F2FD4" w:rsidRDefault="00000000">
          <w:pPr>
            <w:pStyle w:val="TOC1"/>
            <w:tabs>
              <w:tab w:val="right" w:leader="dot" w:pos="10348"/>
            </w:tabs>
            <w:rPr>
              <w:rFonts w:ascii="Courier New"/>
              <w:b w:val="0"/>
              <w:position w:val="2"/>
            </w:rPr>
          </w:pPr>
          <w:hyperlink w:anchor="_bookmark5" w:history="1">
            <w:r>
              <w:rPr>
                <w:w w:val="115"/>
              </w:rPr>
              <w:t>Article</w:t>
            </w:r>
            <w:r>
              <w:rPr>
                <w:spacing w:val="16"/>
                <w:w w:val="115"/>
              </w:rPr>
              <w:t xml:space="preserve"> </w:t>
            </w:r>
            <w:r>
              <w:rPr>
                <w:spacing w:val="-2"/>
                <w:w w:val="115"/>
              </w:rPr>
              <w:t>content</w:t>
            </w:r>
          </w:hyperlink>
          <w:hyperlink w:anchor="_bookmark5" w:history="1">
            <w:r>
              <w:tab/>
            </w:r>
            <w:r>
              <w:rPr>
                <w:rFonts w:ascii="Courier New"/>
                <w:b w:val="0"/>
                <w:spacing w:val="-10"/>
                <w:w w:val="115"/>
                <w:position w:val="2"/>
              </w:rPr>
              <w:t>7</w:t>
            </w:r>
          </w:hyperlink>
        </w:p>
      </w:sdtContent>
    </w:sdt>
    <w:p w14:paraId="5A6FCD27" w14:textId="77777777" w:rsidR="006F2FD4" w:rsidRDefault="006F2FD4">
      <w:pPr>
        <w:pStyle w:val="TOC1"/>
        <w:rPr>
          <w:rFonts w:ascii="Courier New"/>
          <w:b w:val="0"/>
          <w:position w:val="2"/>
        </w:rPr>
        <w:sectPr w:rsidR="006F2FD4">
          <w:pgSz w:w="11910" w:h="16840"/>
          <w:pgMar w:top="1440" w:right="425" w:bottom="1120" w:left="708" w:header="402" w:footer="922" w:gutter="0"/>
          <w:cols w:space="720"/>
        </w:sectPr>
      </w:pPr>
    </w:p>
    <w:p w14:paraId="0E1E3161" w14:textId="77777777" w:rsidR="006F2FD4" w:rsidRDefault="006F2FD4">
      <w:pPr>
        <w:pStyle w:val="BodyText"/>
        <w:rPr>
          <w:rFonts w:ascii="Courier New"/>
          <w:sz w:val="24"/>
        </w:rPr>
      </w:pPr>
    </w:p>
    <w:p w14:paraId="37591268" w14:textId="77777777" w:rsidR="006F2FD4" w:rsidRDefault="006F2FD4">
      <w:pPr>
        <w:pStyle w:val="BodyText"/>
        <w:rPr>
          <w:rFonts w:ascii="Courier New"/>
          <w:sz w:val="24"/>
        </w:rPr>
      </w:pPr>
    </w:p>
    <w:p w14:paraId="6F23F426" w14:textId="77777777" w:rsidR="006F2FD4" w:rsidRDefault="006F2FD4">
      <w:pPr>
        <w:pStyle w:val="BodyText"/>
        <w:rPr>
          <w:rFonts w:ascii="Courier New"/>
          <w:sz w:val="24"/>
        </w:rPr>
      </w:pPr>
    </w:p>
    <w:p w14:paraId="515A43E0" w14:textId="77777777" w:rsidR="006F2FD4" w:rsidRDefault="006F2FD4">
      <w:pPr>
        <w:pStyle w:val="BodyText"/>
        <w:rPr>
          <w:rFonts w:ascii="Courier New"/>
          <w:sz w:val="24"/>
        </w:rPr>
      </w:pPr>
    </w:p>
    <w:p w14:paraId="0EEABBC6" w14:textId="77777777" w:rsidR="006F2FD4" w:rsidRDefault="006F2FD4">
      <w:pPr>
        <w:pStyle w:val="BodyText"/>
        <w:rPr>
          <w:rFonts w:ascii="Courier New"/>
          <w:sz w:val="24"/>
        </w:rPr>
      </w:pPr>
    </w:p>
    <w:p w14:paraId="5E3254C6" w14:textId="77777777" w:rsidR="006F2FD4" w:rsidRDefault="006F2FD4">
      <w:pPr>
        <w:pStyle w:val="BodyText"/>
        <w:rPr>
          <w:rFonts w:ascii="Courier New"/>
          <w:sz w:val="24"/>
        </w:rPr>
      </w:pPr>
    </w:p>
    <w:p w14:paraId="4BEB1276" w14:textId="77777777" w:rsidR="006F2FD4" w:rsidRDefault="006F2FD4">
      <w:pPr>
        <w:pStyle w:val="BodyText"/>
        <w:rPr>
          <w:rFonts w:ascii="Courier New"/>
          <w:sz w:val="24"/>
        </w:rPr>
      </w:pPr>
    </w:p>
    <w:p w14:paraId="14300D3D" w14:textId="77777777" w:rsidR="006F2FD4" w:rsidRDefault="006F2FD4">
      <w:pPr>
        <w:pStyle w:val="BodyText"/>
        <w:rPr>
          <w:rFonts w:ascii="Courier New"/>
          <w:sz w:val="24"/>
        </w:rPr>
      </w:pPr>
    </w:p>
    <w:p w14:paraId="1278A4DF" w14:textId="77777777" w:rsidR="006F2FD4" w:rsidRDefault="006F2FD4">
      <w:pPr>
        <w:pStyle w:val="BodyText"/>
        <w:rPr>
          <w:rFonts w:ascii="Courier New"/>
          <w:sz w:val="24"/>
        </w:rPr>
      </w:pPr>
    </w:p>
    <w:p w14:paraId="3959ABF8" w14:textId="77777777" w:rsidR="006F2FD4" w:rsidRDefault="006F2FD4">
      <w:pPr>
        <w:pStyle w:val="BodyText"/>
        <w:rPr>
          <w:rFonts w:ascii="Courier New"/>
          <w:sz w:val="24"/>
        </w:rPr>
      </w:pPr>
    </w:p>
    <w:p w14:paraId="40272255" w14:textId="77777777" w:rsidR="006F2FD4" w:rsidRDefault="006F2FD4">
      <w:pPr>
        <w:pStyle w:val="BodyText"/>
        <w:rPr>
          <w:rFonts w:ascii="Courier New"/>
          <w:sz w:val="24"/>
        </w:rPr>
      </w:pPr>
    </w:p>
    <w:p w14:paraId="385CFD88" w14:textId="77777777" w:rsidR="006F2FD4" w:rsidRDefault="006F2FD4">
      <w:pPr>
        <w:pStyle w:val="BodyText"/>
        <w:rPr>
          <w:rFonts w:ascii="Courier New"/>
          <w:sz w:val="24"/>
        </w:rPr>
      </w:pPr>
    </w:p>
    <w:p w14:paraId="62771E66" w14:textId="77777777" w:rsidR="006F2FD4" w:rsidRDefault="006F2FD4">
      <w:pPr>
        <w:pStyle w:val="BodyText"/>
        <w:rPr>
          <w:rFonts w:ascii="Courier New"/>
          <w:sz w:val="24"/>
        </w:rPr>
      </w:pPr>
    </w:p>
    <w:p w14:paraId="0ED620A6" w14:textId="77777777" w:rsidR="006F2FD4" w:rsidRDefault="006F2FD4">
      <w:pPr>
        <w:pStyle w:val="BodyText"/>
        <w:rPr>
          <w:rFonts w:ascii="Courier New"/>
          <w:sz w:val="24"/>
        </w:rPr>
      </w:pPr>
    </w:p>
    <w:p w14:paraId="47AF41DE" w14:textId="77777777" w:rsidR="006F2FD4" w:rsidRDefault="006F2FD4">
      <w:pPr>
        <w:pStyle w:val="BodyText"/>
        <w:spacing w:before="150"/>
        <w:rPr>
          <w:rFonts w:ascii="Courier New"/>
          <w:sz w:val="24"/>
        </w:rPr>
      </w:pPr>
    </w:p>
    <w:p w14:paraId="297EB904" w14:textId="77777777" w:rsidR="006F2FD4" w:rsidRDefault="00000000">
      <w:pPr>
        <w:pStyle w:val="Heading3"/>
        <w:ind w:left="270"/>
        <w:jc w:val="center"/>
      </w:pPr>
      <w:bookmarkStart w:id="3" w:name="Author[s]_Statement"/>
      <w:bookmarkStart w:id="4" w:name="_bookmark1"/>
      <w:bookmarkEnd w:id="3"/>
      <w:bookmarkEnd w:id="4"/>
      <w:r>
        <w:rPr>
          <w:w w:val="120"/>
        </w:rPr>
        <w:t>Originality</w:t>
      </w:r>
      <w:r>
        <w:rPr>
          <w:spacing w:val="20"/>
          <w:w w:val="120"/>
        </w:rPr>
        <w:t xml:space="preserve"> </w:t>
      </w:r>
      <w:r>
        <w:rPr>
          <w:spacing w:val="-2"/>
          <w:w w:val="120"/>
        </w:rPr>
        <w:t>Statement</w:t>
      </w:r>
    </w:p>
    <w:p w14:paraId="7D8CA059" w14:textId="77777777" w:rsidR="006F2FD4" w:rsidRDefault="00000000">
      <w:pPr>
        <w:pStyle w:val="BodyText"/>
        <w:spacing w:before="221" w:line="264" w:lineRule="auto"/>
        <w:ind w:left="1899" w:right="1626"/>
        <w:jc w:val="both"/>
      </w:pPr>
      <w:r>
        <w:rPr>
          <w:w w:val="115"/>
        </w:rPr>
        <w:t>The author[s] declare that this article is their own work and to the best of their</w:t>
      </w:r>
      <w:r>
        <w:rPr>
          <w:spacing w:val="40"/>
          <w:w w:val="115"/>
        </w:rPr>
        <w:t xml:space="preserve"> </w:t>
      </w:r>
      <w:r>
        <w:rPr>
          <w:w w:val="115"/>
        </w:rPr>
        <w:t>knowledge it contains no materials previously published or written by another person, or substantial proportions of material which have been accepted for the published of any other published materials, except where due acknowledgement is made in the article.</w:t>
      </w:r>
      <w:r>
        <w:rPr>
          <w:spacing w:val="40"/>
          <w:w w:val="115"/>
        </w:rPr>
        <w:t xml:space="preserve"> </w:t>
      </w:r>
      <w:r>
        <w:rPr>
          <w:w w:val="115"/>
        </w:rPr>
        <w:t>Any contribution made to the research by others, with whom author[s] have work, is explicitly acknowledged in the article.</w:t>
      </w:r>
    </w:p>
    <w:p w14:paraId="16F064A1" w14:textId="77777777" w:rsidR="006F2FD4" w:rsidRDefault="006F2FD4">
      <w:pPr>
        <w:pStyle w:val="BodyText"/>
      </w:pPr>
    </w:p>
    <w:p w14:paraId="1F51365A" w14:textId="77777777" w:rsidR="006F2FD4" w:rsidRDefault="006F2FD4">
      <w:pPr>
        <w:pStyle w:val="BodyText"/>
        <w:spacing w:before="114"/>
      </w:pPr>
    </w:p>
    <w:p w14:paraId="099EE793" w14:textId="77777777" w:rsidR="006F2FD4" w:rsidRDefault="00000000">
      <w:pPr>
        <w:pStyle w:val="Heading3"/>
        <w:spacing w:before="1"/>
        <w:ind w:left="270"/>
        <w:jc w:val="center"/>
      </w:pPr>
      <w:r>
        <w:rPr>
          <w:w w:val="125"/>
        </w:rPr>
        <w:t>Conflict</w:t>
      </w:r>
      <w:r>
        <w:rPr>
          <w:spacing w:val="5"/>
          <w:w w:val="125"/>
        </w:rPr>
        <w:t xml:space="preserve"> </w:t>
      </w:r>
      <w:r>
        <w:rPr>
          <w:w w:val="125"/>
        </w:rPr>
        <w:t>of</w:t>
      </w:r>
      <w:r>
        <w:rPr>
          <w:spacing w:val="7"/>
          <w:w w:val="125"/>
        </w:rPr>
        <w:t xml:space="preserve"> </w:t>
      </w:r>
      <w:r>
        <w:rPr>
          <w:w w:val="125"/>
        </w:rPr>
        <w:t>Interest</w:t>
      </w:r>
      <w:r>
        <w:rPr>
          <w:spacing w:val="8"/>
          <w:w w:val="125"/>
        </w:rPr>
        <w:t xml:space="preserve"> </w:t>
      </w:r>
      <w:r>
        <w:rPr>
          <w:spacing w:val="-2"/>
          <w:w w:val="125"/>
        </w:rPr>
        <w:t>Statement</w:t>
      </w:r>
    </w:p>
    <w:p w14:paraId="3026B3D1" w14:textId="77777777" w:rsidR="006F2FD4" w:rsidRDefault="00000000">
      <w:pPr>
        <w:pStyle w:val="BodyText"/>
        <w:spacing w:before="221" w:line="264" w:lineRule="auto"/>
        <w:ind w:left="1899" w:right="1626"/>
        <w:jc w:val="both"/>
      </w:pPr>
      <w:r>
        <w:rPr>
          <w:w w:val="115"/>
        </w:rPr>
        <w:t>The</w:t>
      </w:r>
      <w:r>
        <w:rPr>
          <w:spacing w:val="16"/>
          <w:w w:val="115"/>
        </w:rPr>
        <w:t xml:space="preserve"> </w:t>
      </w:r>
      <w:r>
        <w:rPr>
          <w:w w:val="115"/>
        </w:rPr>
        <w:t>author[s] declare</w:t>
      </w:r>
      <w:r>
        <w:rPr>
          <w:spacing w:val="16"/>
          <w:w w:val="115"/>
        </w:rPr>
        <w:t xml:space="preserve"> </w:t>
      </w:r>
      <w:r>
        <w:rPr>
          <w:w w:val="115"/>
        </w:rPr>
        <w:t>that this article</w:t>
      </w:r>
      <w:r>
        <w:rPr>
          <w:spacing w:val="16"/>
          <w:w w:val="115"/>
        </w:rPr>
        <w:t xml:space="preserve"> </w:t>
      </w:r>
      <w:r>
        <w:rPr>
          <w:w w:val="115"/>
        </w:rPr>
        <w:t>was conducted in the</w:t>
      </w:r>
      <w:r>
        <w:rPr>
          <w:spacing w:val="16"/>
          <w:w w:val="115"/>
        </w:rPr>
        <w:t xml:space="preserve"> </w:t>
      </w:r>
      <w:r>
        <w:rPr>
          <w:w w:val="115"/>
        </w:rPr>
        <w:t>absence</w:t>
      </w:r>
      <w:r>
        <w:rPr>
          <w:spacing w:val="16"/>
          <w:w w:val="115"/>
        </w:rPr>
        <w:t xml:space="preserve"> </w:t>
      </w:r>
      <w:r>
        <w:rPr>
          <w:w w:val="115"/>
        </w:rPr>
        <w:t>of any commercial or financial relationships that could be construed as a potential conflict of interest.</w:t>
      </w:r>
    </w:p>
    <w:p w14:paraId="57CD225B" w14:textId="77777777" w:rsidR="006F2FD4" w:rsidRDefault="006F2FD4">
      <w:pPr>
        <w:pStyle w:val="BodyText"/>
      </w:pPr>
    </w:p>
    <w:p w14:paraId="73ABD732" w14:textId="77777777" w:rsidR="006F2FD4" w:rsidRDefault="006F2FD4">
      <w:pPr>
        <w:pStyle w:val="BodyText"/>
        <w:spacing w:before="114"/>
      </w:pPr>
    </w:p>
    <w:p w14:paraId="226B86B6" w14:textId="77777777" w:rsidR="006F2FD4" w:rsidRDefault="00000000">
      <w:pPr>
        <w:pStyle w:val="Heading3"/>
        <w:ind w:left="270"/>
        <w:jc w:val="center"/>
      </w:pPr>
      <w:r>
        <w:rPr>
          <w:w w:val="120"/>
        </w:rPr>
        <w:t>Copyright</w:t>
      </w:r>
      <w:r>
        <w:rPr>
          <w:spacing w:val="37"/>
          <w:w w:val="125"/>
        </w:rPr>
        <w:t xml:space="preserve"> </w:t>
      </w:r>
      <w:r>
        <w:rPr>
          <w:spacing w:val="-2"/>
          <w:w w:val="125"/>
        </w:rPr>
        <w:t>Statement</w:t>
      </w:r>
    </w:p>
    <w:p w14:paraId="121BBD2D" w14:textId="77777777" w:rsidR="006F2FD4" w:rsidRDefault="00000000">
      <w:pPr>
        <w:pStyle w:val="BodyText"/>
        <w:spacing w:before="221" w:line="264" w:lineRule="auto"/>
        <w:ind w:left="1899" w:right="1626"/>
        <w:jc w:val="both"/>
      </w:pPr>
      <w:r>
        <w:rPr>
          <w:spacing w:val="-4"/>
          <w:w w:val="115"/>
        </w:rPr>
        <w:t>Copyright</w:t>
      </w:r>
      <w:r>
        <w:rPr>
          <w:spacing w:val="-52"/>
          <w:w w:val="250"/>
        </w:rPr>
        <w:t xml:space="preserve"> </w:t>
      </w:r>
      <w:r>
        <w:rPr>
          <w:spacing w:val="-4"/>
          <w:w w:val="250"/>
        </w:rPr>
        <w:t>©</w:t>
      </w:r>
      <w:r>
        <w:rPr>
          <w:spacing w:val="-20"/>
          <w:w w:val="250"/>
        </w:rPr>
        <w:t xml:space="preserve"> </w:t>
      </w:r>
      <w:r>
        <w:rPr>
          <w:spacing w:val="-4"/>
          <w:w w:val="115"/>
        </w:rPr>
        <w:t xml:space="preserve">Author(s). This article is published under the Creative Commons Attribution </w:t>
      </w:r>
      <w:r>
        <w:rPr>
          <w:w w:val="115"/>
        </w:rPr>
        <w:t xml:space="preserve">(CC BY 4.0) </w:t>
      </w:r>
      <w:proofErr w:type="spellStart"/>
      <w:r>
        <w:rPr>
          <w:w w:val="115"/>
        </w:rPr>
        <w:t>licence</w:t>
      </w:r>
      <w:proofErr w:type="spellEnd"/>
      <w:r>
        <w:rPr>
          <w:w w:val="115"/>
        </w:rPr>
        <w:t xml:space="preserve">. Anyone may reproduce, distribute, translate and create derivative works of this article (for both commercial and non-commercial purposes), subject to full attribution to the original publication and authors. The full terms of this </w:t>
      </w:r>
      <w:proofErr w:type="spellStart"/>
      <w:r>
        <w:rPr>
          <w:w w:val="115"/>
        </w:rPr>
        <w:t>licence</w:t>
      </w:r>
      <w:proofErr w:type="spellEnd"/>
      <w:r>
        <w:rPr>
          <w:w w:val="115"/>
        </w:rPr>
        <w:t xml:space="preserve"> may be seen</w:t>
      </w:r>
      <w:r>
        <w:rPr>
          <w:spacing w:val="-6"/>
          <w:w w:val="115"/>
        </w:rPr>
        <w:t xml:space="preserve"> </w:t>
      </w:r>
      <w:r>
        <w:rPr>
          <w:w w:val="115"/>
        </w:rPr>
        <w:t>at</w:t>
      </w:r>
      <w:r>
        <w:rPr>
          <w:spacing w:val="-6"/>
          <w:w w:val="115"/>
        </w:rPr>
        <w:t xml:space="preserve"> </w:t>
      </w:r>
      <w:hyperlink r:id="rId11">
        <w:r>
          <w:rPr>
            <w:color w:val="0000FF"/>
            <w:w w:val="115"/>
            <w:u w:val="single" w:color="0000FF"/>
          </w:rPr>
          <w:t>http://creativecommons.org/licences/by/4.0/legalcode</w:t>
        </w:r>
      </w:hyperlink>
    </w:p>
    <w:p w14:paraId="4D351EA5" w14:textId="77777777" w:rsidR="006F2FD4" w:rsidRDefault="006F2FD4">
      <w:pPr>
        <w:pStyle w:val="BodyText"/>
        <w:spacing w:line="264" w:lineRule="auto"/>
        <w:jc w:val="both"/>
        <w:sectPr w:rsidR="006F2FD4">
          <w:pgSz w:w="11910" w:h="16840"/>
          <w:pgMar w:top="1440" w:right="425" w:bottom="1120" w:left="708" w:header="402" w:footer="922" w:gutter="0"/>
          <w:cols w:space="720"/>
        </w:sectPr>
      </w:pPr>
    </w:p>
    <w:p w14:paraId="09E57BBB" w14:textId="77777777" w:rsidR="006F2FD4" w:rsidRDefault="00000000">
      <w:pPr>
        <w:pStyle w:val="Heading2"/>
        <w:ind w:right="394"/>
      </w:pPr>
      <w:bookmarkStart w:id="5" w:name="Editorial_Team"/>
      <w:bookmarkStart w:id="6" w:name="_bookmark2"/>
      <w:bookmarkEnd w:id="5"/>
      <w:bookmarkEnd w:id="6"/>
      <w:r>
        <w:rPr>
          <w:w w:val="125"/>
        </w:rPr>
        <w:lastRenderedPageBreak/>
        <w:t>EDITORIAL</w:t>
      </w:r>
      <w:r>
        <w:rPr>
          <w:spacing w:val="11"/>
          <w:w w:val="125"/>
        </w:rPr>
        <w:t xml:space="preserve"> </w:t>
      </w:r>
      <w:r>
        <w:rPr>
          <w:spacing w:val="-4"/>
          <w:w w:val="125"/>
        </w:rPr>
        <w:t>TEAM</w:t>
      </w:r>
    </w:p>
    <w:p w14:paraId="43C87BF7" w14:textId="77777777" w:rsidR="006F2FD4" w:rsidRDefault="00000000">
      <w:pPr>
        <w:pStyle w:val="Heading3"/>
        <w:spacing w:before="231"/>
        <w:ind w:left="142"/>
      </w:pPr>
      <w:r>
        <w:rPr>
          <w:w w:val="120"/>
        </w:rPr>
        <w:t>Editor</w:t>
      </w:r>
      <w:r>
        <w:rPr>
          <w:spacing w:val="21"/>
          <w:w w:val="120"/>
        </w:rPr>
        <w:t xml:space="preserve"> </w:t>
      </w:r>
      <w:r>
        <w:rPr>
          <w:w w:val="120"/>
        </w:rPr>
        <w:t>in</w:t>
      </w:r>
      <w:r>
        <w:rPr>
          <w:spacing w:val="21"/>
          <w:w w:val="120"/>
        </w:rPr>
        <w:t xml:space="preserve"> </w:t>
      </w:r>
      <w:r>
        <w:rPr>
          <w:spacing w:val="-2"/>
          <w:w w:val="120"/>
        </w:rPr>
        <w:t>Chief</w:t>
      </w:r>
    </w:p>
    <w:p w14:paraId="7D48940F" w14:textId="77777777" w:rsidR="006F2FD4" w:rsidRDefault="006F2FD4">
      <w:pPr>
        <w:pStyle w:val="BodyText"/>
        <w:spacing w:before="33"/>
        <w:rPr>
          <w:rFonts w:ascii="Cambria"/>
          <w:b/>
        </w:rPr>
      </w:pPr>
    </w:p>
    <w:p w14:paraId="646501C7" w14:textId="77777777" w:rsidR="006F2FD4" w:rsidRDefault="00000000">
      <w:pPr>
        <w:pStyle w:val="BodyText"/>
        <w:ind w:left="142"/>
      </w:pPr>
      <w:r>
        <w:rPr>
          <w:w w:val="115"/>
        </w:rPr>
        <w:t>Dr.</w:t>
      </w:r>
      <w:r>
        <w:rPr>
          <w:spacing w:val="-11"/>
          <w:w w:val="115"/>
        </w:rPr>
        <w:t xml:space="preserve"> </w:t>
      </w:r>
      <w:r>
        <w:rPr>
          <w:w w:val="115"/>
        </w:rPr>
        <w:t>Eni</w:t>
      </w:r>
      <w:r>
        <w:rPr>
          <w:spacing w:val="-11"/>
          <w:w w:val="115"/>
        </w:rPr>
        <w:t xml:space="preserve"> </w:t>
      </w:r>
      <w:proofErr w:type="spellStart"/>
      <w:r>
        <w:rPr>
          <w:w w:val="115"/>
        </w:rPr>
        <w:t>Fariyatul</w:t>
      </w:r>
      <w:proofErr w:type="spellEnd"/>
      <w:r>
        <w:rPr>
          <w:spacing w:val="-10"/>
          <w:w w:val="115"/>
        </w:rPr>
        <w:t xml:space="preserve"> </w:t>
      </w:r>
      <w:r>
        <w:rPr>
          <w:w w:val="115"/>
        </w:rPr>
        <w:t>Fahyuni,</w:t>
      </w:r>
      <w:r>
        <w:rPr>
          <w:spacing w:val="-11"/>
          <w:w w:val="115"/>
        </w:rPr>
        <w:t xml:space="preserve"> </w:t>
      </w:r>
      <w:r>
        <w:rPr>
          <w:w w:val="115"/>
        </w:rPr>
        <w:t>Universitas</w:t>
      </w:r>
      <w:r>
        <w:rPr>
          <w:spacing w:val="-10"/>
          <w:w w:val="115"/>
        </w:rPr>
        <w:t xml:space="preserve"> </w:t>
      </w:r>
      <w:r>
        <w:rPr>
          <w:w w:val="115"/>
        </w:rPr>
        <w:t>Muhammadiyah</w:t>
      </w:r>
      <w:r>
        <w:rPr>
          <w:spacing w:val="-11"/>
          <w:w w:val="115"/>
        </w:rPr>
        <w:t xml:space="preserve"> </w:t>
      </w:r>
      <w:proofErr w:type="spellStart"/>
      <w:r>
        <w:rPr>
          <w:w w:val="115"/>
        </w:rPr>
        <w:t>Sidoarjo</w:t>
      </w:r>
      <w:proofErr w:type="spellEnd"/>
      <w:r>
        <w:rPr>
          <w:w w:val="115"/>
        </w:rPr>
        <w:t>,</w:t>
      </w:r>
      <w:r>
        <w:rPr>
          <w:spacing w:val="-10"/>
          <w:w w:val="115"/>
        </w:rPr>
        <w:t xml:space="preserve"> </w:t>
      </w:r>
      <w:r>
        <w:rPr>
          <w:w w:val="115"/>
        </w:rPr>
        <w:t>Indonesia</w:t>
      </w:r>
      <w:r>
        <w:rPr>
          <w:spacing w:val="-11"/>
          <w:w w:val="115"/>
        </w:rPr>
        <w:t xml:space="preserve"> </w:t>
      </w:r>
      <w:r>
        <w:rPr>
          <w:spacing w:val="-2"/>
          <w:w w:val="115"/>
        </w:rPr>
        <w:t>(</w:t>
      </w:r>
      <w:hyperlink r:id="rId12">
        <w:r>
          <w:rPr>
            <w:color w:val="0000FF"/>
            <w:spacing w:val="-2"/>
            <w:w w:val="115"/>
            <w:u w:val="single" w:color="0000FF"/>
          </w:rPr>
          <w:t>Scopus</w:t>
        </w:r>
      </w:hyperlink>
      <w:r>
        <w:rPr>
          <w:spacing w:val="-2"/>
          <w:w w:val="115"/>
        </w:rPr>
        <w:t>)</w:t>
      </w:r>
    </w:p>
    <w:p w14:paraId="120212BA" w14:textId="77777777" w:rsidR="006F2FD4" w:rsidRDefault="006F2FD4">
      <w:pPr>
        <w:pStyle w:val="BodyText"/>
        <w:spacing w:before="34"/>
      </w:pPr>
    </w:p>
    <w:p w14:paraId="74951E78" w14:textId="77777777" w:rsidR="006F2FD4" w:rsidRDefault="00000000">
      <w:pPr>
        <w:pStyle w:val="Heading3"/>
        <w:ind w:left="142"/>
      </w:pPr>
      <w:r>
        <w:rPr>
          <w:w w:val="125"/>
        </w:rPr>
        <w:t>Managing</w:t>
      </w:r>
      <w:r>
        <w:rPr>
          <w:spacing w:val="8"/>
          <w:w w:val="125"/>
        </w:rPr>
        <w:t xml:space="preserve"> </w:t>
      </w:r>
      <w:r>
        <w:rPr>
          <w:spacing w:val="-2"/>
          <w:w w:val="125"/>
        </w:rPr>
        <w:t>Editor</w:t>
      </w:r>
    </w:p>
    <w:p w14:paraId="17BEC494" w14:textId="77777777" w:rsidR="006F2FD4" w:rsidRDefault="00000000">
      <w:pPr>
        <w:pStyle w:val="BodyText"/>
        <w:spacing w:before="221"/>
        <w:ind w:left="142"/>
      </w:pPr>
      <w:r>
        <w:rPr>
          <w:w w:val="110"/>
        </w:rPr>
        <w:t>Imam</w:t>
      </w:r>
      <w:r>
        <w:rPr>
          <w:spacing w:val="18"/>
          <w:w w:val="110"/>
        </w:rPr>
        <w:t xml:space="preserve"> </w:t>
      </w:r>
      <w:r>
        <w:rPr>
          <w:w w:val="110"/>
        </w:rPr>
        <w:t>Fauji,</w:t>
      </w:r>
      <w:r>
        <w:rPr>
          <w:spacing w:val="18"/>
          <w:w w:val="110"/>
        </w:rPr>
        <w:t xml:space="preserve"> </w:t>
      </w:r>
      <w:proofErr w:type="spellStart"/>
      <w:proofErr w:type="gramStart"/>
      <w:r>
        <w:rPr>
          <w:w w:val="110"/>
        </w:rPr>
        <w:t>Ph.D</w:t>
      </w:r>
      <w:proofErr w:type="spellEnd"/>
      <w:proofErr w:type="gramEnd"/>
      <w:r>
        <w:rPr>
          <w:w w:val="110"/>
        </w:rPr>
        <w:t>,</w:t>
      </w:r>
      <w:r>
        <w:rPr>
          <w:spacing w:val="18"/>
          <w:w w:val="110"/>
        </w:rPr>
        <w:t xml:space="preserve"> </w:t>
      </w:r>
      <w:r>
        <w:rPr>
          <w:w w:val="110"/>
        </w:rPr>
        <w:t>Universitas</w:t>
      </w:r>
      <w:r>
        <w:rPr>
          <w:spacing w:val="18"/>
          <w:w w:val="110"/>
        </w:rPr>
        <w:t xml:space="preserve"> </w:t>
      </w:r>
      <w:r>
        <w:rPr>
          <w:w w:val="110"/>
        </w:rPr>
        <w:t>Muhammadiyah</w:t>
      </w:r>
      <w:r>
        <w:rPr>
          <w:spacing w:val="18"/>
          <w:w w:val="110"/>
        </w:rPr>
        <w:t xml:space="preserve"> </w:t>
      </w:r>
      <w:proofErr w:type="spellStart"/>
      <w:r>
        <w:rPr>
          <w:w w:val="110"/>
        </w:rPr>
        <w:t>Sidoarjo</w:t>
      </w:r>
      <w:proofErr w:type="spellEnd"/>
      <w:r>
        <w:rPr>
          <w:w w:val="110"/>
        </w:rPr>
        <w:t>,</w:t>
      </w:r>
      <w:r>
        <w:rPr>
          <w:spacing w:val="18"/>
          <w:w w:val="110"/>
        </w:rPr>
        <w:t xml:space="preserve"> </w:t>
      </w:r>
      <w:r>
        <w:rPr>
          <w:w w:val="110"/>
        </w:rPr>
        <w:t>Indonesia</w:t>
      </w:r>
      <w:r>
        <w:rPr>
          <w:spacing w:val="19"/>
          <w:w w:val="110"/>
        </w:rPr>
        <w:t xml:space="preserve"> </w:t>
      </w:r>
      <w:r>
        <w:rPr>
          <w:spacing w:val="-2"/>
          <w:w w:val="110"/>
        </w:rPr>
        <w:t>(</w:t>
      </w:r>
      <w:hyperlink r:id="rId13">
        <w:r>
          <w:rPr>
            <w:color w:val="0000FF"/>
            <w:spacing w:val="-2"/>
            <w:w w:val="110"/>
            <w:u w:val="single" w:color="0000FF"/>
          </w:rPr>
          <w:t>Scopus</w:t>
        </w:r>
      </w:hyperlink>
      <w:r>
        <w:rPr>
          <w:spacing w:val="-2"/>
          <w:w w:val="110"/>
        </w:rPr>
        <w:t>)</w:t>
      </w:r>
    </w:p>
    <w:p w14:paraId="0C88134C" w14:textId="77777777" w:rsidR="006F2FD4" w:rsidRDefault="006F2FD4">
      <w:pPr>
        <w:pStyle w:val="BodyText"/>
        <w:spacing w:before="34"/>
      </w:pPr>
    </w:p>
    <w:p w14:paraId="5B59008E" w14:textId="77777777" w:rsidR="006F2FD4" w:rsidRDefault="00000000">
      <w:pPr>
        <w:pStyle w:val="Heading3"/>
        <w:ind w:left="142"/>
      </w:pPr>
      <w:r>
        <w:rPr>
          <w:spacing w:val="-2"/>
          <w:w w:val="120"/>
        </w:rPr>
        <w:t>Editors</w:t>
      </w:r>
    </w:p>
    <w:p w14:paraId="00773F67" w14:textId="77777777" w:rsidR="006F2FD4" w:rsidRDefault="00000000">
      <w:pPr>
        <w:pStyle w:val="BodyText"/>
        <w:spacing w:before="221"/>
        <w:ind w:left="142"/>
      </w:pPr>
      <w:r>
        <w:rPr>
          <w:w w:val="115"/>
        </w:rPr>
        <w:t>Dr</w:t>
      </w:r>
      <w:r>
        <w:rPr>
          <w:spacing w:val="-6"/>
          <w:w w:val="115"/>
        </w:rPr>
        <w:t xml:space="preserve"> </w:t>
      </w:r>
      <w:r>
        <w:rPr>
          <w:w w:val="115"/>
        </w:rPr>
        <w:t>Adi</w:t>
      </w:r>
      <w:r>
        <w:rPr>
          <w:spacing w:val="-5"/>
          <w:w w:val="115"/>
        </w:rPr>
        <w:t xml:space="preserve"> </w:t>
      </w:r>
      <w:r>
        <w:rPr>
          <w:w w:val="115"/>
        </w:rPr>
        <w:t>Bandono,</w:t>
      </w:r>
      <w:r>
        <w:rPr>
          <w:spacing w:val="-5"/>
          <w:w w:val="115"/>
        </w:rPr>
        <w:t xml:space="preserve"> </w:t>
      </w:r>
      <w:proofErr w:type="spellStart"/>
      <w:r>
        <w:rPr>
          <w:w w:val="115"/>
        </w:rPr>
        <w:t>Sekolah</w:t>
      </w:r>
      <w:proofErr w:type="spellEnd"/>
      <w:r>
        <w:rPr>
          <w:spacing w:val="-5"/>
          <w:w w:val="115"/>
        </w:rPr>
        <w:t xml:space="preserve"> </w:t>
      </w:r>
      <w:r>
        <w:rPr>
          <w:w w:val="115"/>
        </w:rPr>
        <w:t>Tinggi</w:t>
      </w:r>
      <w:r>
        <w:rPr>
          <w:spacing w:val="-5"/>
          <w:w w:val="115"/>
        </w:rPr>
        <w:t xml:space="preserve"> </w:t>
      </w:r>
      <w:proofErr w:type="spellStart"/>
      <w:r>
        <w:rPr>
          <w:w w:val="115"/>
        </w:rPr>
        <w:t>Teknologi</w:t>
      </w:r>
      <w:proofErr w:type="spellEnd"/>
      <w:r>
        <w:rPr>
          <w:spacing w:val="-6"/>
          <w:w w:val="115"/>
        </w:rPr>
        <w:t xml:space="preserve"> </w:t>
      </w:r>
      <w:r>
        <w:rPr>
          <w:w w:val="115"/>
        </w:rPr>
        <w:t>Angkatan</w:t>
      </w:r>
      <w:r>
        <w:rPr>
          <w:spacing w:val="-5"/>
          <w:w w:val="115"/>
        </w:rPr>
        <w:t xml:space="preserve"> </w:t>
      </w:r>
      <w:r>
        <w:rPr>
          <w:w w:val="115"/>
        </w:rPr>
        <w:t>Laut,</w:t>
      </w:r>
      <w:r>
        <w:rPr>
          <w:spacing w:val="-5"/>
          <w:w w:val="115"/>
        </w:rPr>
        <w:t xml:space="preserve"> </w:t>
      </w:r>
      <w:r>
        <w:rPr>
          <w:w w:val="115"/>
        </w:rPr>
        <w:t>Indonesia</w:t>
      </w:r>
      <w:r>
        <w:rPr>
          <w:spacing w:val="-5"/>
          <w:w w:val="115"/>
        </w:rPr>
        <w:t xml:space="preserve"> </w:t>
      </w:r>
      <w:r>
        <w:rPr>
          <w:spacing w:val="-2"/>
          <w:w w:val="115"/>
        </w:rPr>
        <w:t>(</w:t>
      </w:r>
      <w:hyperlink r:id="rId14">
        <w:r>
          <w:rPr>
            <w:color w:val="0000FF"/>
            <w:spacing w:val="-2"/>
            <w:w w:val="115"/>
            <w:u w:val="single" w:color="0000FF"/>
          </w:rPr>
          <w:t>Scopus</w:t>
        </w:r>
      </w:hyperlink>
    </w:p>
    <w:p w14:paraId="79C7F089" w14:textId="77777777" w:rsidR="006F2FD4" w:rsidRDefault="006F2FD4">
      <w:pPr>
        <w:pStyle w:val="BodyText"/>
        <w:spacing w:before="36"/>
      </w:pPr>
    </w:p>
    <w:p w14:paraId="0663B8BA" w14:textId="77777777" w:rsidR="006F2FD4" w:rsidRDefault="00000000">
      <w:pPr>
        <w:pStyle w:val="BodyText"/>
        <w:spacing w:before="1" w:line="528" w:lineRule="auto"/>
        <w:ind w:left="142" w:right="2646"/>
      </w:pPr>
      <w:r>
        <w:rPr>
          <w:w w:val="115"/>
        </w:rPr>
        <w:t>Pro.</w:t>
      </w:r>
      <w:r>
        <w:rPr>
          <w:spacing w:val="-2"/>
          <w:w w:val="115"/>
        </w:rPr>
        <w:t xml:space="preserve"> </w:t>
      </w:r>
      <w:r>
        <w:rPr>
          <w:w w:val="115"/>
        </w:rPr>
        <w:t>Dr.</w:t>
      </w:r>
      <w:r>
        <w:rPr>
          <w:spacing w:val="-2"/>
          <w:w w:val="115"/>
        </w:rPr>
        <w:t xml:space="preserve"> </w:t>
      </w:r>
      <w:r>
        <w:rPr>
          <w:w w:val="115"/>
        </w:rPr>
        <w:t>Isa</w:t>
      </w:r>
      <w:r>
        <w:rPr>
          <w:spacing w:val="-2"/>
          <w:w w:val="115"/>
        </w:rPr>
        <w:t xml:space="preserve"> </w:t>
      </w:r>
      <w:r>
        <w:rPr>
          <w:w w:val="115"/>
        </w:rPr>
        <w:t>Anshori</w:t>
      </w:r>
      <w:r>
        <w:rPr>
          <w:spacing w:val="-2"/>
          <w:w w:val="115"/>
        </w:rPr>
        <w:t xml:space="preserve"> </w:t>
      </w:r>
      <w:r>
        <w:rPr>
          <w:w w:val="115"/>
        </w:rPr>
        <w:t>,</w:t>
      </w:r>
      <w:r>
        <w:rPr>
          <w:spacing w:val="-2"/>
          <w:w w:val="115"/>
        </w:rPr>
        <w:t xml:space="preserve"> </w:t>
      </w:r>
      <w:r>
        <w:rPr>
          <w:w w:val="115"/>
        </w:rPr>
        <w:t>Universitas</w:t>
      </w:r>
      <w:r>
        <w:rPr>
          <w:spacing w:val="-2"/>
          <w:w w:val="115"/>
        </w:rPr>
        <w:t xml:space="preserve"> </w:t>
      </w:r>
      <w:r>
        <w:rPr>
          <w:w w:val="115"/>
        </w:rPr>
        <w:t>Islam</w:t>
      </w:r>
      <w:r>
        <w:rPr>
          <w:spacing w:val="-2"/>
          <w:w w:val="115"/>
        </w:rPr>
        <w:t xml:space="preserve"> </w:t>
      </w:r>
      <w:r>
        <w:rPr>
          <w:w w:val="115"/>
        </w:rPr>
        <w:t>Negeri</w:t>
      </w:r>
      <w:r>
        <w:rPr>
          <w:spacing w:val="-2"/>
          <w:w w:val="115"/>
        </w:rPr>
        <w:t xml:space="preserve"> </w:t>
      </w:r>
      <w:r>
        <w:rPr>
          <w:w w:val="115"/>
        </w:rPr>
        <w:t>Sunan</w:t>
      </w:r>
      <w:r>
        <w:rPr>
          <w:spacing w:val="-2"/>
          <w:w w:val="115"/>
        </w:rPr>
        <w:t xml:space="preserve"> </w:t>
      </w:r>
      <w:r>
        <w:rPr>
          <w:w w:val="115"/>
        </w:rPr>
        <w:t>Ampel</w:t>
      </w:r>
      <w:r>
        <w:rPr>
          <w:spacing w:val="-2"/>
          <w:w w:val="115"/>
        </w:rPr>
        <w:t xml:space="preserve"> </w:t>
      </w:r>
      <w:r>
        <w:rPr>
          <w:w w:val="115"/>
        </w:rPr>
        <w:t>Surabaya</w:t>
      </w:r>
      <w:r>
        <w:rPr>
          <w:spacing w:val="-2"/>
          <w:w w:val="115"/>
        </w:rPr>
        <w:t xml:space="preserve"> </w:t>
      </w:r>
      <w:r>
        <w:rPr>
          <w:w w:val="115"/>
        </w:rPr>
        <w:t>,</w:t>
      </w:r>
      <w:r>
        <w:rPr>
          <w:spacing w:val="-2"/>
          <w:w w:val="115"/>
        </w:rPr>
        <w:t xml:space="preserve"> </w:t>
      </w:r>
      <w:r>
        <w:rPr>
          <w:w w:val="115"/>
        </w:rPr>
        <w:t>Indonesia</w:t>
      </w:r>
      <w:r>
        <w:rPr>
          <w:spacing w:val="-2"/>
          <w:w w:val="115"/>
        </w:rPr>
        <w:t xml:space="preserve"> </w:t>
      </w:r>
      <w:r>
        <w:rPr>
          <w:w w:val="115"/>
        </w:rPr>
        <w:t>(</w:t>
      </w:r>
      <w:hyperlink r:id="rId15">
        <w:r>
          <w:rPr>
            <w:color w:val="0000FF"/>
            <w:w w:val="115"/>
            <w:u w:val="single" w:color="0000FF"/>
          </w:rPr>
          <w:t>Scopus</w:t>
        </w:r>
      </w:hyperlink>
      <w:r>
        <w:rPr>
          <w:w w:val="115"/>
        </w:rPr>
        <w:t xml:space="preserve">) </w:t>
      </w:r>
      <w:proofErr w:type="spellStart"/>
      <w:r>
        <w:rPr>
          <w:w w:val="115"/>
        </w:rPr>
        <w:t>Wawan</w:t>
      </w:r>
      <w:proofErr w:type="spellEnd"/>
      <w:r>
        <w:rPr>
          <w:w w:val="115"/>
        </w:rPr>
        <w:t xml:space="preserve"> Herry Setyawan, Universitas Islam Kediri, Indonesia (</w:t>
      </w:r>
      <w:hyperlink r:id="rId16">
        <w:r>
          <w:rPr>
            <w:color w:val="0000FF"/>
            <w:w w:val="115"/>
            <w:u w:val="single" w:color="0000FF"/>
          </w:rPr>
          <w:t>Scopus</w:t>
        </w:r>
      </w:hyperlink>
      <w:r>
        <w:rPr>
          <w:w w:val="115"/>
        </w:rPr>
        <w:t>)</w:t>
      </w:r>
    </w:p>
    <w:p w14:paraId="3AB26773" w14:textId="77777777" w:rsidR="006F2FD4" w:rsidRDefault="00000000">
      <w:pPr>
        <w:pStyle w:val="BodyText"/>
        <w:spacing w:line="528" w:lineRule="auto"/>
        <w:ind w:left="142" w:right="4040"/>
      </w:pPr>
      <w:r>
        <w:rPr>
          <w:w w:val="110"/>
        </w:rPr>
        <w:t xml:space="preserve">M. Bahak Udin By Arifin, Universitas Muhammadiyah </w:t>
      </w:r>
      <w:proofErr w:type="spellStart"/>
      <w:r>
        <w:rPr>
          <w:w w:val="110"/>
        </w:rPr>
        <w:t>Sidoarjo</w:t>
      </w:r>
      <w:proofErr w:type="spellEnd"/>
      <w:r>
        <w:rPr>
          <w:w w:val="110"/>
        </w:rPr>
        <w:t>, Indonesia (</w:t>
      </w:r>
      <w:hyperlink r:id="rId17">
        <w:r>
          <w:rPr>
            <w:color w:val="0000FF"/>
            <w:w w:val="110"/>
            <w:u w:val="single" w:color="0000FF"/>
          </w:rPr>
          <w:t>Sinta</w:t>
        </w:r>
      </w:hyperlink>
      <w:r>
        <w:rPr>
          <w:w w:val="110"/>
        </w:rPr>
        <w:t>)</w:t>
      </w:r>
      <w:r>
        <w:rPr>
          <w:spacing w:val="40"/>
          <w:w w:val="110"/>
        </w:rPr>
        <w:t xml:space="preserve"> </w:t>
      </w:r>
      <w:r>
        <w:rPr>
          <w:w w:val="110"/>
        </w:rPr>
        <w:t>Dr.</w:t>
      </w:r>
      <w:r>
        <w:rPr>
          <w:spacing w:val="40"/>
          <w:w w:val="110"/>
        </w:rPr>
        <w:t xml:space="preserve"> </w:t>
      </w:r>
      <w:proofErr w:type="spellStart"/>
      <w:r>
        <w:rPr>
          <w:w w:val="110"/>
        </w:rPr>
        <w:t>Nurdyansyah</w:t>
      </w:r>
      <w:proofErr w:type="spellEnd"/>
      <w:r>
        <w:rPr>
          <w:w w:val="110"/>
        </w:rPr>
        <w:t>,</w:t>
      </w:r>
      <w:r>
        <w:rPr>
          <w:spacing w:val="40"/>
          <w:w w:val="110"/>
        </w:rPr>
        <w:t xml:space="preserve"> </w:t>
      </w:r>
      <w:r>
        <w:rPr>
          <w:w w:val="110"/>
        </w:rPr>
        <w:t>Universitas</w:t>
      </w:r>
      <w:r>
        <w:rPr>
          <w:spacing w:val="40"/>
          <w:w w:val="110"/>
        </w:rPr>
        <w:t xml:space="preserve"> </w:t>
      </w:r>
      <w:r>
        <w:rPr>
          <w:w w:val="110"/>
        </w:rPr>
        <w:t>Muhammadiyah</w:t>
      </w:r>
      <w:r>
        <w:rPr>
          <w:spacing w:val="40"/>
          <w:w w:val="110"/>
        </w:rPr>
        <w:t xml:space="preserve"> </w:t>
      </w:r>
      <w:proofErr w:type="spellStart"/>
      <w:r>
        <w:rPr>
          <w:w w:val="110"/>
        </w:rPr>
        <w:t>Sidoarjo</w:t>
      </w:r>
      <w:proofErr w:type="spellEnd"/>
      <w:r>
        <w:rPr>
          <w:w w:val="110"/>
        </w:rPr>
        <w:t>,</w:t>
      </w:r>
      <w:r>
        <w:rPr>
          <w:spacing w:val="40"/>
          <w:w w:val="110"/>
        </w:rPr>
        <w:t xml:space="preserve"> </w:t>
      </w:r>
      <w:r>
        <w:rPr>
          <w:w w:val="110"/>
        </w:rPr>
        <w:t>Indonesia</w:t>
      </w:r>
      <w:r>
        <w:rPr>
          <w:spacing w:val="40"/>
          <w:w w:val="110"/>
        </w:rPr>
        <w:t xml:space="preserve"> </w:t>
      </w:r>
      <w:r>
        <w:rPr>
          <w:w w:val="110"/>
        </w:rPr>
        <w:t>(</w:t>
      </w:r>
      <w:hyperlink r:id="rId18">
        <w:r>
          <w:rPr>
            <w:color w:val="0000FF"/>
            <w:w w:val="110"/>
            <w:u w:val="single" w:color="0000FF"/>
          </w:rPr>
          <w:t>Sinta</w:t>
        </w:r>
      </w:hyperlink>
      <w:r>
        <w:rPr>
          <w:w w:val="110"/>
        </w:rPr>
        <w:t>)</w:t>
      </w:r>
    </w:p>
    <w:p w14:paraId="6937833D" w14:textId="77777777" w:rsidR="006F2FD4" w:rsidRDefault="00000000">
      <w:pPr>
        <w:pStyle w:val="BodyText"/>
        <w:ind w:left="142"/>
      </w:pPr>
      <w:r>
        <w:rPr>
          <w:w w:val="110"/>
        </w:rPr>
        <w:t>Dr.</w:t>
      </w:r>
      <w:r>
        <w:rPr>
          <w:spacing w:val="21"/>
          <w:w w:val="110"/>
        </w:rPr>
        <w:t xml:space="preserve"> </w:t>
      </w:r>
      <w:proofErr w:type="spellStart"/>
      <w:r>
        <w:rPr>
          <w:w w:val="110"/>
        </w:rPr>
        <w:t>Istikomah</w:t>
      </w:r>
      <w:proofErr w:type="spellEnd"/>
      <w:r>
        <w:rPr>
          <w:w w:val="110"/>
        </w:rPr>
        <w:t>,</w:t>
      </w:r>
      <w:r>
        <w:rPr>
          <w:spacing w:val="22"/>
          <w:w w:val="110"/>
        </w:rPr>
        <w:t xml:space="preserve"> </w:t>
      </w:r>
      <w:r>
        <w:rPr>
          <w:w w:val="110"/>
        </w:rPr>
        <w:t>Universitas</w:t>
      </w:r>
      <w:r>
        <w:rPr>
          <w:spacing w:val="22"/>
          <w:w w:val="110"/>
        </w:rPr>
        <w:t xml:space="preserve"> </w:t>
      </w:r>
      <w:r>
        <w:rPr>
          <w:w w:val="110"/>
        </w:rPr>
        <w:t>Muhammadiyah</w:t>
      </w:r>
      <w:r>
        <w:rPr>
          <w:spacing w:val="22"/>
          <w:w w:val="110"/>
        </w:rPr>
        <w:t xml:space="preserve"> </w:t>
      </w:r>
      <w:proofErr w:type="spellStart"/>
      <w:r>
        <w:rPr>
          <w:w w:val="110"/>
        </w:rPr>
        <w:t>Sidoarjo</w:t>
      </w:r>
      <w:proofErr w:type="spellEnd"/>
      <w:r>
        <w:rPr>
          <w:w w:val="110"/>
        </w:rPr>
        <w:t>,</w:t>
      </w:r>
      <w:r>
        <w:rPr>
          <w:spacing w:val="22"/>
          <w:w w:val="110"/>
        </w:rPr>
        <w:t xml:space="preserve"> </w:t>
      </w:r>
      <w:r>
        <w:rPr>
          <w:w w:val="110"/>
        </w:rPr>
        <w:t>Indonesia</w:t>
      </w:r>
      <w:r>
        <w:rPr>
          <w:spacing w:val="22"/>
          <w:w w:val="110"/>
        </w:rPr>
        <w:t xml:space="preserve"> </w:t>
      </w:r>
      <w:r>
        <w:rPr>
          <w:spacing w:val="-2"/>
          <w:w w:val="110"/>
        </w:rPr>
        <w:t>(</w:t>
      </w:r>
      <w:hyperlink r:id="rId19">
        <w:r>
          <w:rPr>
            <w:color w:val="0000FF"/>
            <w:spacing w:val="-2"/>
            <w:w w:val="110"/>
            <w:u w:val="single" w:color="0000FF"/>
          </w:rPr>
          <w:t>Scopus</w:t>
        </w:r>
      </w:hyperlink>
      <w:r>
        <w:rPr>
          <w:spacing w:val="-2"/>
          <w:w w:val="110"/>
        </w:rPr>
        <w:t>)</w:t>
      </w:r>
    </w:p>
    <w:p w14:paraId="11B29A8C" w14:textId="77777777" w:rsidR="006F2FD4" w:rsidRDefault="006F2FD4">
      <w:pPr>
        <w:pStyle w:val="BodyText"/>
      </w:pPr>
    </w:p>
    <w:p w14:paraId="0BDFA91B" w14:textId="77777777" w:rsidR="006F2FD4" w:rsidRDefault="006F2FD4">
      <w:pPr>
        <w:pStyle w:val="BodyText"/>
      </w:pPr>
    </w:p>
    <w:p w14:paraId="1E6725C9" w14:textId="77777777" w:rsidR="006F2FD4" w:rsidRDefault="006F2FD4">
      <w:pPr>
        <w:pStyle w:val="BodyText"/>
      </w:pPr>
    </w:p>
    <w:p w14:paraId="7621539A" w14:textId="77777777" w:rsidR="006F2FD4" w:rsidRDefault="006F2FD4">
      <w:pPr>
        <w:pStyle w:val="BodyText"/>
      </w:pPr>
    </w:p>
    <w:p w14:paraId="77913500" w14:textId="77777777" w:rsidR="006F2FD4" w:rsidRDefault="006F2FD4">
      <w:pPr>
        <w:pStyle w:val="BodyText"/>
      </w:pPr>
    </w:p>
    <w:p w14:paraId="18AB3D29" w14:textId="77777777" w:rsidR="006F2FD4" w:rsidRDefault="006F2FD4">
      <w:pPr>
        <w:pStyle w:val="BodyText"/>
        <w:spacing w:before="127"/>
      </w:pPr>
    </w:p>
    <w:p w14:paraId="7C56009E" w14:textId="77777777" w:rsidR="006F2FD4" w:rsidRDefault="00000000">
      <w:pPr>
        <w:pStyle w:val="BodyText"/>
        <w:ind w:left="142"/>
      </w:pPr>
      <w:r>
        <w:rPr>
          <w:w w:val="115"/>
        </w:rPr>
        <w:t>Complete list</w:t>
      </w:r>
      <w:r>
        <w:rPr>
          <w:spacing w:val="1"/>
          <w:w w:val="115"/>
        </w:rPr>
        <w:t xml:space="preserve"> </w:t>
      </w:r>
      <w:r>
        <w:rPr>
          <w:w w:val="115"/>
        </w:rPr>
        <w:t>of</w:t>
      </w:r>
      <w:r>
        <w:rPr>
          <w:spacing w:val="1"/>
          <w:w w:val="115"/>
        </w:rPr>
        <w:t xml:space="preserve"> </w:t>
      </w:r>
      <w:r>
        <w:rPr>
          <w:w w:val="115"/>
        </w:rPr>
        <w:t>editorial</w:t>
      </w:r>
      <w:r>
        <w:rPr>
          <w:spacing w:val="1"/>
          <w:w w:val="115"/>
        </w:rPr>
        <w:t xml:space="preserve"> </w:t>
      </w:r>
      <w:proofErr w:type="gramStart"/>
      <w:r>
        <w:rPr>
          <w:w w:val="115"/>
        </w:rPr>
        <w:t>team</w:t>
      </w:r>
      <w:proofErr w:type="gramEnd"/>
      <w:r>
        <w:rPr>
          <w:spacing w:val="1"/>
          <w:w w:val="115"/>
        </w:rPr>
        <w:t xml:space="preserve"> </w:t>
      </w:r>
      <w:r>
        <w:rPr>
          <w:spacing w:val="-2"/>
          <w:w w:val="115"/>
        </w:rPr>
        <w:t>(</w:t>
      </w:r>
      <w:hyperlink r:id="rId20">
        <w:r>
          <w:rPr>
            <w:color w:val="0000FF"/>
            <w:spacing w:val="-2"/>
            <w:w w:val="115"/>
            <w:u w:val="single" w:color="0000FF"/>
          </w:rPr>
          <w:t>link</w:t>
        </w:r>
      </w:hyperlink>
      <w:r>
        <w:rPr>
          <w:spacing w:val="-2"/>
          <w:w w:val="115"/>
        </w:rPr>
        <w:t>)</w:t>
      </w:r>
    </w:p>
    <w:p w14:paraId="0A62AC7B" w14:textId="77777777" w:rsidR="006F2FD4" w:rsidRDefault="006F2FD4">
      <w:pPr>
        <w:pStyle w:val="BodyText"/>
        <w:spacing w:before="36"/>
      </w:pPr>
    </w:p>
    <w:p w14:paraId="067FA090" w14:textId="77777777" w:rsidR="006F2FD4" w:rsidRDefault="00000000">
      <w:pPr>
        <w:pStyle w:val="BodyText"/>
        <w:spacing w:before="1" w:line="528" w:lineRule="auto"/>
        <w:ind w:left="142" w:right="5825"/>
      </w:pPr>
      <w:r>
        <w:rPr>
          <w:w w:val="115"/>
        </w:rPr>
        <w:t>Complete</w:t>
      </w:r>
      <w:r>
        <w:rPr>
          <w:spacing w:val="-3"/>
          <w:w w:val="115"/>
        </w:rPr>
        <w:t xml:space="preserve"> </w:t>
      </w:r>
      <w:r>
        <w:rPr>
          <w:w w:val="115"/>
        </w:rPr>
        <w:t>list</w:t>
      </w:r>
      <w:r>
        <w:rPr>
          <w:spacing w:val="-3"/>
          <w:w w:val="115"/>
        </w:rPr>
        <w:t xml:space="preserve"> </w:t>
      </w:r>
      <w:r>
        <w:rPr>
          <w:w w:val="115"/>
        </w:rPr>
        <w:t>of</w:t>
      </w:r>
      <w:r>
        <w:rPr>
          <w:spacing w:val="-3"/>
          <w:w w:val="115"/>
        </w:rPr>
        <w:t xml:space="preserve"> </w:t>
      </w:r>
      <w:r>
        <w:rPr>
          <w:w w:val="115"/>
        </w:rPr>
        <w:t>indexing</w:t>
      </w:r>
      <w:r>
        <w:rPr>
          <w:spacing w:val="-3"/>
          <w:w w:val="115"/>
        </w:rPr>
        <w:t xml:space="preserve"> </w:t>
      </w:r>
      <w:r>
        <w:rPr>
          <w:w w:val="115"/>
        </w:rPr>
        <w:t>services</w:t>
      </w:r>
      <w:r>
        <w:rPr>
          <w:spacing w:val="-3"/>
          <w:w w:val="115"/>
        </w:rPr>
        <w:t xml:space="preserve"> </w:t>
      </w:r>
      <w:r>
        <w:rPr>
          <w:w w:val="115"/>
        </w:rPr>
        <w:t>for</w:t>
      </w:r>
      <w:r>
        <w:rPr>
          <w:spacing w:val="-3"/>
          <w:w w:val="115"/>
        </w:rPr>
        <w:t xml:space="preserve"> </w:t>
      </w:r>
      <w:r>
        <w:rPr>
          <w:w w:val="115"/>
        </w:rPr>
        <w:t>this</w:t>
      </w:r>
      <w:r>
        <w:rPr>
          <w:spacing w:val="-3"/>
          <w:w w:val="115"/>
        </w:rPr>
        <w:t xml:space="preserve"> </w:t>
      </w:r>
      <w:r>
        <w:rPr>
          <w:w w:val="115"/>
        </w:rPr>
        <w:t>journal</w:t>
      </w:r>
      <w:r>
        <w:rPr>
          <w:spacing w:val="-3"/>
          <w:w w:val="115"/>
        </w:rPr>
        <w:t xml:space="preserve"> </w:t>
      </w:r>
      <w:r>
        <w:rPr>
          <w:w w:val="115"/>
        </w:rPr>
        <w:t>(</w:t>
      </w:r>
      <w:hyperlink r:id="rId21">
        <w:r>
          <w:rPr>
            <w:color w:val="0000FF"/>
            <w:w w:val="115"/>
            <w:u w:val="single" w:color="0000FF"/>
          </w:rPr>
          <w:t>link</w:t>
        </w:r>
      </w:hyperlink>
      <w:r>
        <w:rPr>
          <w:w w:val="115"/>
        </w:rPr>
        <w:t>) How to submit to this journal (</w:t>
      </w:r>
      <w:hyperlink r:id="rId22">
        <w:r>
          <w:rPr>
            <w:color w:val="0000FF"/>
            <w:w w:val="115"/>
            <w:u w:val="single" w:color="0000FF"/>
          </w:rPr>
          <w:t>link</w:t>
        </w:r>
      </w:hyperlink>
      <w:r>
        <w:rPr>
          <w:w w:val="115"/>
        </w:rPr>
        <w:t>)</w:t>
      </w:r>
    </w:p>
    <w:p w14:paraId="693F586D" w14:textId="77777777" w:rsidR="006F2FD4" w:rsidRDefault="006F2FD4">
      <w:pPr>
        <w:pStyle w:val="BodyText"/>
        <w:spacing w:line="528" w:lineRule="auto"/>
        <w:sectPr w:rsidR="006F2FD4">
          <w:pgSz w:w="11910" w:h="16840"/>
          <w:pgMar w:top="1440" w:right="425" w:bottom="1120" w:left="708" w:header="402" w:footer="922" w:gutter="0"/>
          <w:cols w:space="720"/>
        </w:sectPr>
      </w:pPr>
    </w:p>
    <w:p w14:paraId="3E303C91" w14:textId="77777777" w:rsidR="006F2FD4" w:rsidRDefault="00000000">
      <w:pPr>
        <w:pStyle w:val="Heading2"/>
        <w:ind w:right="395"/>
      </w:pPr>
      <w:bookmarkStart w:id="7" w:name="Article_information"/>
      <w:bookmarkStart w:id="8" w:name="Check_this_article_update_(crossmark)"/>
      <w:bookmarkStart w:id="9" w:name="Check_this_article_impact"/>
      <w:bookmarkStart w:id="10" w:name="Cite_this_article"/>
      <w:bookmarkStart w:id="11" w:name="_bookmark3"/>
      <w:bookmarkEnd w:id="7"/>
      <w:bookmarkEnd w:id="8"/>
      <w:bookmarkEnd w:id="9"/>
      <w:bookmarkEnd w:id="10"/>
      <w:bookmarkEnd w:id="11"/>
      <w:r>
        <w:rPr>
          <w:w w:val="120"/>
        </w:rPr>
        <w:lastRenderedPageBreak/>
        <w:t>Article</w:t>
      </w:r>
      <w:r>
        <w:rPr>
          <w:spacing w:val="25"/>
          <w:w w:val="120"/>
        </w:rPr>
        <w:t xml:space="preserve"> </w:t>
      </w:r>
      <w:r>
        <w:rPr>
          <w:spacing w:val="-2"/>
          <w:w w:val="120"/>
        </w:rPr>
        <w:t>information</w:t>
      </w:r>
    </w:p>
    <w:p w14:paraId="5B9060E3" w14:textId="77777777" w:rsidR="006F2FD4" w:rsidRDefault="006F2FD4">
      <w:pPr>
        <w:pStyle w:val="BodyText"/>
        <w:spacing w:before="72"/>
        <w:rPr>
          <w:rFonts w:ascii="Cambria"/>
          <w:b/>
          <w:sz w:val="28"/>
        </w:rPr>
      </w:pPr>
    </w:p>
    <w:p w14:paraId="4CE1D8FA" w14:textId="77777777" w:rsidR="006F2FD4" w:rsidRDefault="00000000">
      <w:pPr>
        <w:pStyle w:val="Heading3"/>
        <w:ind w:right="395"/>
        <w:jc w:val="center"/>
      </w:pPr>
      <w:r>
        <w:rPr>
          <w:w w:val="120"/>
        </w:rPr>
        <w:t>Check</w:t>
      </w:r>
      <w:r>
        <w:rPr>
          <w:spacing w:val="29"/>
          <w:w w:val="120"/>
        </w:rPr>
        <w:t xml:space="preserve"> </w:t>
      </w:r>
      <w:r>
        <w:rPr>
          <w:w w:val="120"/>
        </w:rPr>
        <w:t>this</w:t>
      </w:r>
      <w:r>
        <w:rPr>
          <w:spacing w:val="30"/>
          <w:w w:val="120"/>
        </w:rPr>
        <w:t xml:space="preserve"> </w:t>
      </w:r>
      <w:r>
        <w:rPr>
          <w:w w:val="120"/>
        </w:rPr>
        <w:t>article</w:t>
      </w:r>
      <w:r>
        <w:rPr>
          <w:spacing w:val="29"/>
          <w:w w:val="120"/>
        </w:rPr>
        <w:t xml:space="preserve"> </w:t>
      </w:r>
      <w:r>
        <w:rPr>
          <w:w w:val="120"/>
        </w:rPr>
        <w:t>update</w:t>
      </w:r>
      <w:r>
        <w:rPr>
          <w:spacing w:val="30"/>
          <w:w w:val="120"/>
        </w:rPr>
        <w:t xml:space="preserve"> </w:t>
      </w:r>
      <w:r>
        <w:rPr>
          <w:spacing w:val="-2"/>
          <w:w w:val="120"/>
        </w:rPr>
        <w:t>(</w:t>
      </w:r>
      <w:proofErr w:type="spellStart"/>
      <w:r>
        <w:rPr>
          <w:spacing w:val="-2"/>
          <w:w w:val="120"/>
        </w:rPr>
        <w:t>crossmark</w:t>
      </w:r>
      <w:proofErr w:type="spellEnd"/>
      <w:r>
        <w:rPr>
          <w:spacing w:val="-2"/>
          <w:w w:val="120"/>
        </w:rPr>
        <w:t>)</w:t>
      </w:r>
    </w:p>
    <w:p w14:paraId="0F4DD9F9" w14:textId="77777777" w:rsidR="006F2FD4" w:rsidRDefault="006F2FD4">
      <w:pPr>
        <w:pStyle w:val="BodyText"/>
        <w:rPr>
          <w:rFonts w:ascii="Cambria"/>
          <w:b/>
          <w:sz w:val="20"/>
        </w:rPr>
      </w:pPr>
    </w:p>
    <w:p w14:paraId="38AFCF31" w14:textId="77777777" w:rsidR="006F2FD4" w:rsidRDefault="00000000">
      <w:pPr>
        <w:pStyle w:val="BodyText"/>
        <w:spacing w:before="77"/>
        <w:rPr>
          <w:rFonts w:ascii="Cambria"/>
          <w:b/>
          <w:sz w:val="20"/>
        </w:rPr>
      </w:pPr>
      <w:r>
        <w:rPr>
          <w:rFonts w:ascii="Cambria"/>
          <w:b/>
          <w:noProof/>
          <w:sz w:val="20"/>
        </w:rPr>
        <w:drawing>
          <wp:anchor distT="0" distB="0" distL="0" distR="0" simplePos="0" relativeHeight="487587840" behindDoc="1" locked="0" layoutInCell="1" allowOverlap="1" wp14:anchorId="40BE8AB0" wp14:editId="68DB5734">
            <wp:simplePos x="0" y="0"/>
            <wp:positionH relativeFrom="page">
              <wp:posOffset>3420000</wp:posOffset>
            </wp:positionH>
            <wp:positionV relativeFrom="paragraph">
              <wp:posOffset>213380</wp:posOffset>
            </wp:positionV>
            <wp:extent cx="901255" cy="901255"/>
            <wp:effectExtent l="0" t="0" r="0" b="0"/>
            <wp:wrapTopAndBottom/>
            <wp:docPr id="4" name="Image 4">
              <a:hlinkClick xmlns:a="http://schemas.openxmlformats.org/drawingml/2006/main" r:id="rId2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hlinkClick r:id="rId23"/>
                    </pic:cNvPr>
                    <pic:cNvPicPr/>
                  </pic:nvPicPr>
                  <pic:blipFill>
                    <a:blip r:embed="rId24" cstate="print"/>
                    <a:stretch>
                      <a:fillRect/>
                    </a:stretch>
                  </pic:blipFill>
                  <pic:spPr>
                    <a:xfrm>
                      <a:off x="0" y="0"/>
                      <a:ext cx="901255" cy="901255"/>
                    </a:xfrm>
                    <a:prstGeom prst="rect">
                      <a:avLst/>
                    </a:prstGeom>
                  </pic:spPr>
                </pic:pic>
              </a:graphicData>
            </a:graphic>
          </wp:anchor>
        </w:drawing>
      </w:r>
    </w:p>
    <w:p w14:paraId="4BAC6B4F" w14:textId="77777777" w:rsidR="006F2FD4" w:rsidRDefault="006F2FD4">
      <w:pPr>
        <w:pStyle w:val="BodyText"/>
        <w:rPr>
          <w:rFonts w:ascii="Cambria"/>
          <w:b/>
          <w:sz w:val="24"/>
        </w:rPr>
      </w:pPr>
    </w:p>
    <w:p w14:paraId="309D8DBE" w14:textId="77777777" w:rsidR="006F2FD4" w:rsidRDefault="006F2FD4">
      <w:pPr>
        <w:pStyle w:val="BodyText"/>
        <w:spacing w:before="8"/>
        <w:rPr>
          <w:rFonts w:ascii="Cambria"/>
          <w:b/>
          <w:sz w:val="24"/>
        </w:rPr>
      </w:pPr>
    </w:p>
    <w:p w14:paraId="275375E9" w14:textId="77777777" w:rsidR="006F2FD4" w:rsidRDefault="00000000">
      <w:pPr>
        <w:pStyle w:val="Heading3"/>
        <w:ind w:right="4010"/>
        <w:jc w:val="right"/>
      </w:pPr>
      <w:r>
        <w:rPr>
          <w:w w:val="120"/>
        </w:rPr>
        <w:t>Check</w:t>
      </w:r>
      <w:r>
        <w:rPr>
          <w:spacing w:val="32"/>
          <w:w w:val="120"/>
        </w:rPr>
        <w:t xml:space="preserve"> </w:t>
      </w:r>
      <w:r>
        <w:rPr>
          <w:w w:val="120"/>
        </w:rPr>
        <w:t>this</w:t>
      </w:r>
      <w:r>
        <w:rPr>
          <w:spacing w:val="33"/>
          <w:w w:val="120"/>
        </w:rPr>
        <w:t xml:space="preserve"> </w:t>
      </w:r>
      <w:r>
        <w:rPr>
          <w:w w:val="120"/>
        </w:rPr>
        <w:t>article</w:t>
      </w:r>
      <w:r>
        <w:rPr>
          <w:spacing w:val="33"/>
          <w:w w:val="120"/>
        </w:rPr>
        <w:t xml:space="preserve"> </w:t>
      </w:r>
      <w:r>
        <w:rPr>
          <w:w w:val="120"/>
        </w:rPr>
        <w:t>impact</w:t>
      </w:r>
      <w:r>
        <w:rPr>
          <w:spacing w:val="34"/>
          <w:w w:val="120"/>
        </w:rPr>
        <w:t xml:space="preserve"> </w:t>
      </w:r>
      <w:r>
        <w:rPr>
          <w:spacing w:val="-5"/>
          <w:w w:val="120"/>
          <w:vertAlign w:val="superscript"/>
        </w:rPr>
        <w:t>(*)</w:t>
      </w:r>
    </w:p>
    <w:p w14:paraId="47DF34D9" w14:textId="77777777" w:rsidR="006F2FD4" w:rsidRDefault="00000000">
      <w:pPr>
        <w:pStyle w:val="BodyText"/>
        <w:spacing w:before="15"/>
        <w:rPr>
          <w:rFonts w:ascii="Cambria"/>
          <w:b/>
          <w:sz w:val="20"/>
        </w:rPr>
      </w:pPr>
      <w:r>
        <w:rPr>
          <w:rFonts w:ascii="Cambria"/>
          <w:b/>
          <w:noProof/>
          <w:sz w:val="20"/>
        </w:rPr>
        <w:drawing>
          <wp:anchor distT="0" distB="0" distL="0" distR="0" simplePos="0" relativeHeight="487588352" behindDoc="1" locked="0" layoutInCell="1" allowOverlap="1" wp14:anchorId="41AD5ADB" wp14:editId="32834BCA">
            <wp:simplePos x="0" y="0"/>
            <wp:positionH relativeFrom="page">
              <wp:posOffset>1079999</wp:posOffset>
            </wp:positionH>
            <wp:positionV relativeFrom="paragraph">
              <wp:posOffset>177660</wp:posOffset>
            </wp:positionV>
            <wp:extent cx="1800542" cy="540162"/>
            <wp:effectExtent l="0" t="0" r="0" b="0"/>
            <wp:wrapTopAndBottom/>
            <wp:docPr id="5" name="Image 5">
              <a:hlinkClick xmlns:a="http://schemas.openxmlformats.org/drawingml/2006/main" r:id="rId2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hlinkClick r:id="rId25"/>
                    </pic:cNvPr>
                    <pic:cNvPicPr/>
                  </pic:nvPicPr>
                  <pic:blipFill>
                    <a:blip r:embed="rId26" cstate="print"/>
                    <a:stretch>
                      <a:fillRect/>
                    </a:stretch>
                  </pic:blipFill>
                  <pic:spPr>
                    <a:xfrm>
                      <a:off x="0" y="0"/>
                      <a:ext cx="1800542" cy="540162"/>
                    </a:xfrm>
                    <a:prstGeom prst="rect">
                      <a:avLst/>
                    </a:prstGeom>
                  </pic:spPr>
                </pic:pic>
              </a:graphicData>
            </a:graphic>
          </wp:anchor>
        </w:drawing>
      </w:r>
      <w:r>
        <w:rPr>
          <w:rFonts w:ascii="Cambria"/>
          <w:b/>
          <w:noProof/>
          <w:sz w:val="20"/>
        </w:rPr>
        <mc:AlternateContent>
          <mc:Choice Requires="wpg">
            <w:drawing>
              <wp:anchor distT="0" distB="0" distL="0" distR="0" simplePos="0" relativeHeight="487588864" behindDoc="1" locked="0" layoutInCell="1" allowOverlap="1" wp14:anchorId="71FF621E" wp14:editId="6D63FBA7">
                <wp:simplePos x="0" y="0"/>
                <wp:positionH relativeFrom="page">
                  <wp:posOffset>3056380</wp:posOffset>
                </wp:positionH>
                <wp:positionV relativeFrom="paragraph">
                  <wp:posOffset>174040</wp:posOffset>
                </wp:positionV>
                <wp:extent cx="1807845" cy="54737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845" cy="547370"/>
                          <a:chOff x="0" y="0"/>
                          <a:chExt cx="1807845" cy="547370"/>
                        </a:xfrm>
                      </wpg:grpSpPr>
                      <pic:pic xmlns:pic="http://schemas.openxmlformats.org/drawingml/2006/picture">
                        <pic:nvPicPr>
                          <pic:cNvPr id="7" name="Image 7">
                            <a:hlinkClick r:id="rId27"/>
                          </pic:cNvPr>
                          <pic:cNvPicPr/>
                        </pic:nvPicPr>
                        <pic:blipFill>
                          <a:blip r:embed="rId28" cstate="print"/>
                          <a:stretch>
                            <a:fillRect/>
                          </a:stretch>
                        </pic:blipFill>
                        <pic:spPr>
                          <a:xfrm>
                            <a:off x="3619" y="3619"/>
                            <a:ext cx="1799999" cy="539999"/>
                          </a:xfrm>
                          <a:prstGeom prst="rect">
                            <a:avLst/>
                          </a:prstGeom>
                        </pic:spPr>
                      </pic:pic>
                      <wps:wsp>
                        <wps:cNvPr id="8" name="Graphic 8">
                          <a:hlinkClick r:id="rId27"/>
                        </wps:cNvPr>
                        <wps:cNvSpPr/>
                        <wps:spPr>
                          <a:xfrm>
                            <a:off x="3619" y="3619"/>
                            <a:ext cx="1800225" cy="540385"/>
                          </a:xfrm>
                          <a:custGeom>
                            <a:avLst/>
                            <a:gdLst/>
                            <a:ahLst/>
                            <a:cxnLst/>
                            <a:rect l="l" t="t" r="r" b="b"/>
                            <a:pathLst>
                              <a:path w="1800225" h="540385">
                                <a:moveTo>
                                  <a:pt x="0" y="0"/>
                                </a:moveTo>
                                <a:lnTo>
                                  <a:pt x="1799999" y="0"/>
                                </a:lnTo>
                                <a:lnTo>
                                  <a:pt x="1799999" y="539999"/>
                                </a:lnTo>
                                <a:lnTo>
                                  <a:pt x="0" y="539999"/>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14110B" id="Group 6" o:spid="_x0000_s1026" style="position:absolute;margin-left:240.65pt;margin-top:13.7pt;width:142.35pt;height:43.1pt;z-index:-15727616;mso-wrap-distance-left:0;mso-wrap-distance-right:0;mso-position-horizontal-relative:page" coordsize="18078,5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href="https://www.lens.org/lens/search/scholar/list?q=citation_id%3A10.21070/ijis.v13i2.1814&amp;p=0&amp;n=10&amp;s=_score&amp;d=%2B&amp;f=false&amp;e=false&amp;l=en&amp;authorField=author&amp;dateFilterField=publishedYear&amp;orderBy=%2B_score&amp;presentation=false&amp;stemmed=true&amp;useAuthorId=false" style="position:absolute;left:36;top:36;width:180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" o:button="t">
                  <v:fill o:detectmouseclick="t"/>
                  <v:imagedata r:id="rId29" o:title=""/>
                </v:shape>
                <v:shape id="Graphic 8" o:spid="_x0000_s1028" href="https://www.lens.org/lens/search/scholar/list?q=citation_id%3A10.21070/ijis.v13i2.1814&amp;p=0&amp;n=10&amp;s=_score&amp;d=%2B&amp;f=false&amp;e=false&amp;l=en&amp;authorField=author&amp;dateFilterField=publishedYear&amp;orderBy=%2B_score&amp;presentation=false&amp;stemmed=true&amp;useAuthorId=false" style="position:absolute;left:36;top:36;width:18002;height:5404;visibility:visible;mso-wrap-style:square;v-text-anchor:top" coordsize="1800225,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" o:button="t" path="m,l1799999,r,539999l,539999,,xe" filled="f" strokeweight=".20106mm">
                  <v:fill o:detectmouseclick="t"/>
                  <v:path arrowok="t"/>
                </v:shape>
                <w10:wrap type="topAndBottom" anchorx="page"/>
              </v:group>
            </w:pict>
          </mc:Fallback>
        </mc:AlternateContent>
      </w:r>
      <w:r>
        <w:rPr>
          <w:rFonts w:ascii="Cambria"/>
          <w:b/>
          <w:noProof/>
          <w:sz w:val="20"/>
        </w:rPr>
        <w:drawing>
          <wp:anchor distT="0" distB="0" distL="0" distR="0" simplePos="0" relativeHeight="487589376" behindDoc="1" locked="0" layoutInCell="1" allowOverlap="1" wp14:anchorId="2FBA1F18" wp14:editId="1247A514">
            <wp:simplePos x="0" y="0"/>
            <wp:positionH relativeFrom="page">
              <wp:posOffset>5040000</wp:posOffset>
            </wp:positionH>
            <wp:positionV relativeFrom="paragraph">
              <wp:posOffset>177660</wp:posOffset>
            </wp:positionV>
            <wp:extent cx="1808162" cy="542448"/>
            <wp:effectExtent l="0" t="0" r="0" b="0"/>
            <wp:wrapTopAndBottom/>
            <wp:docPr id="9" name="Image 9">
              <a:hlinkClick xmlns:a="http://schemas.openxmlformats.org/drawingml/2006/main" r:id="rId3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hlinkClick r:id="rId30"/>
                    </pic:cNvPr>
                    <pic:cNvPicPr/>
                  </pic:nvPicPr>
                  <pic:blipFill>
                    <a:blip r:embed="rId31" cstate="print"/>
                    <a:stretch>
                      <a:fillRect/>
                    </a:stretch>
                  </pic:blipFill>
                  <pic:spPr>
                    <a:xfrm>
                      <a:off x="0" y="0"/>
                      <a:ext cx="1808162" cy="542448"/>
                    </a:xfrm>
                    <a:prstGeom prst="rect">
                      <a:avLst/>
                    </a:prstGeom>
                  </pic:spPr>
                </pic:pic>
              </a:graphicData>
            </a:graphic>
          </wp:anchor>
        </w:drawing>
      </w:r>
      <w:r>
        <w:rPr>
          <w:rFonts w:ascii="Cambria"/>
          <w:b/>
          <w:noProof/>
          <w:sz w:val="20"/>
        </w:rPr>
        <w:drawing>
          <wp:anchor distT="0" distB="0" distL="0" distR="0" simplePos="0" relativeHeight="487589888" behindDoc="1" locked="0" layoutInCell="1" allowOverlap="1" wp14:anchorId="61949D12" wp14:editId="1D5AAD35">
            <wp:simplePos x="0" y="0"/>
            <wp:positionH relativeFrom="page">
              <wp:posOffset>1079999</wp:posOffset>
            </wp:positionH>
            <wp:positionV relativeFrom="paragraph">
              <wp:posOffset>897660</wp:posOffset>
            </wp:positionV>
            <wp:extent cx="1801177" cy="540353"/>
            <wp:effectExtent l="0" t="0" r="0" b="0"/>
            <wp:wrapTopAndBottom/>
            <wp:docPr id="10" name="Image 10">
              <a:hlinkClick xmlns:a="http://schemas.openxmlformats.org/drawingml/2006/main" r:id="rId3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hlinkClick r:id="rId32"/>
                    </pic:cNvPr>
                    <pic:cNvPicPr/>
                  </pic:nvPicPr>
                  <pic:blipFill>
                    <a:blip r:embed="rId33" cstate="print"/>
                    <a:stretch>
                      <a:fillRect/>
                    </a:stretch>
                  </pic:blipFill>
                  <pic:spPr>
                    <a:xfrm>
                      <a:off x="0" y="0"/>
                      <a:ext cx="1801177" cy="540353"/>
                    </a:xfrm>
                    <a:prstGeom prst="rect">
                      <a:avLst/>
                    </a:prstGeom>
                  </pic:spPr>
                </pic:pic>
              </a:graphicData>
            </a:graphic>
          </wp:anchor>
        </w:drawing>
      </w:r>
      <w:r>
        <w:rPr>
          <w:rFonts w:ascii="Cambria"/>
          <w:b/>
          <w:noProof/>
          <w:sz w:val="20"/>
        </w:rPr>
        <w:drawing>
          <wp:anchor distT="0" distB="0" distL="0" distR="0" simplePos="0" relativeHeight="487590400" behindDoc="1" locked="0" layoutInCell="1" allowOverlap="1" wp14:anchorId="3AB392C9" wp14:editId="1612FC45">
            <wp:simplePos x="0" y="0"/>
            <wp:positionH relativeFrom="page">
              <wp:posOffset>3060000</wp:posOffset>
            </wp:positionH>
            <wp:positionV relativeFrom="paragraph">
              <wp:posOffset>897660</wp:posOffset>
            </wp:positionV>
            <wp:extent cx="1803399" cy="541020"/>
            <wp:effectExtent l="0" t="0" r="0" b="0"/>
            <wp:wrapTopAndBottom/>
            <wp:docPr id="11" name="Image 11">
              <a:hlinkClick xmlns:a="http://schemas.openxmlformats.org/drawingml/2006/main" r:id="rId3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34"/>
                    </pic:cNvPr>
                    <pic:cNvPicPr/>
                  </pic:nvPicPr>
                  <pic:blipFill>
                    <a:blip r:embed="rId35" cstate="print"/>
                    <a:stretch>
                      <a:fillRect/>
                    </a:stretch>
                  </pic:blipFill>
                  <pic:spPr>
                    <a:xfrm>
                      <a:off x="0" y="0"/>
                      <a:ext cx="1803399" cy="541020"/>
                    </a:xfrm>
                    <a:prstGeom prst="rect">
                      <a:avLst/>
                    </a:prstGeom>
                  </pic:spPr>
                </pic:pic>
              </a:graphicData>
            </a:graphic>
          </wp:anchor>
        </w:drawing>
      </w:r>
      <w:r>
        <w:rPr>
          <w:rFonts w:ascii="Cambria"/>
          <w:b/>
          <w:noProof/>
          <w:sz w:val="20"/>
        </w:rPr>
        <w:drawing>
          <wp:anchor distT="0" distB="0" distL="0" distR="0" simplePos="0" relativeHeight="487590912" behindDoc="1" locked="0" layoutInCell="1" allowOverlap="1" wp14:anchorId="71648EF9" wp14:editId="39CDD13B">
            <wp:simplePos x="0" y="0"/>
            <wp:positionH relativeFrom="page">
              <wp:posOffset>5040000</wp:posOffset>
            </wp:positionH>
            <wp:positionV relativeFrom="paragraph">
              <wp:posOffset>897660</wp:posOffset>
            </wp:positionV>
            <wp:extent cx="1809114" cy="542734"/>
            <wp:effectExtent l="0" t="0" r="0" b="0"/>
            <wp:wrapTopAndBottom/>
            <wp:docPr id="12" name="Image 12">
              <a:hlinkClick xmlns:a="http://schemas.openxmlformats.org/drawingml/2006/main" r:id="rId3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36"/>
                    </pic:cNvPr>
                    <pic:cNvPicPr/>
                  </pic:nvPicPr>
                  <pic:blipFill>
                    <a:blip r:embed="rId37" cstate="print"/>
                    <a:stretch>
                      <a:fillRect/>
                    </a:stretch>
                  </pic:blipFill>
                  <pic:spPr>
                    <a:xfrm>
                      <a:off x="0" y="0"/>
                      <a:ext cx="1809114" cy="542734"/>
                    </a:xfrm>
                    <a:prstGeom prst="rect">
                      <a:avLst/>
                    </a:prstGeom>
                  </pic:spPr>
                </pic:pic>
              </a:graphicData>
            </a:graphic>
          </wp:anchor>
        </w:drawing>
      </w:r>
      <w:r>
        <w:rPr>
          <w:rFonts w:ascii="Cambria"/>
          <w:b/>
          <w:noProof/>
          <w:sz w:val="20"/>
        </w:rPr>
        <w:drawing>
          <wp:anchor distT="0" distB="0" distL="0" distR="0" simplePos="0" relativeHeight="487591424" behindDoc="1" locked="0" layoutInCell="1" allowOverlap="1" wp14:anchorId="27E09821" wp14:editId="6E38FFB4">
            <wp:simplePos x="0" y="0"/>
            <wp:positionH relativeFrom="page">
              <wp:posOffset>3060000</wp:posOffset>
            </wp:positionH>
            <wp:positionV relativeFrom="paragraph">
              <wp:posOffset>1617659</wp:posOffset>
            </wp:positionV>
            <wp:extent cx="1805622" cy="541686"/>
            <wp:effectExtent l="0" t="0" r="0" b="0"/>
            <wp:wrapTopAndBottom/>
            <wp:docPr id="13" name="Image 13">
              <a:hlinkClick xmlns:a="http://schemas.openxmlformats.org/drawingml/2006/main" r:id="rId3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hlinkClick r:id="rId38"/>
                    </pic:cNvPr>
                    <pic:cNvPicPr/>
                  </pic:nvPicPr>
                  <pic:blipFill>
                    <a:blip r:embed="rId39" cstate="print"/>
                    <a:stretch>
                      <a:fillRect/>
                    </a:stretch>
                  </pic:blipFill>
                  <pic:spPr>
                    <a:xfrm>
                      <a:off x="0" y="0"/>
                      <a:ext cx="1805622" cy="541686"/>
                    </a:xfrm>
                    <a:prstGeom prst="rect">
                      <a:avLst/>
                    </a:prstGeom>
                  </pic:spPr>
                </pic:pic>
              </a:graphicData>
            </a:graphic>
          </wp:anchor>
        </w:drawing>
      </w:r>
    </w:p>
    <w:p w14:paraId="58FB546E" w14:textId="77777777" w:rsidR="006F2FD4" w:rsidRDefault="006F2FD4">
      <w:pPr>
        <w:pStyle w:val="BodyText"/>
        <w:spacing w:before="19"/>
        <w:rPr>
          <w:rFonts w:ascii="Cambria"/>
          <w:b/>
          <w:sz w:val="20"/>
        </w:rPr>
      </w:pPr>
    </w:p>
    <w:p w14:paraId="3CE2D382" w14:textId="77777777" w:rsidR="006F2FD4" w:rsidRDefault="006F2FD4">
      <w:pPr>
        <w:pStyle w:val="BodyText"/>
        <w:spacing w:before="20"/>
        <w:rPr>
          <w:rFonts w:ascii="Cambria"/>
          <w:b/>
          <w:sz w:val="20"/>
        </w:rPr>
      </w:pPr>
    </w:p>
    <w:p w14:paraId="64D8EA02" w14:textId="77777777" w:rsidR="006F2FD4" w:rsidRDefault="006F2FD4">
      <w:pPr>
        <w:pStyle w:val="BodyText"/>
        <w:rPr>
          <w:rFonts w:ascii="Cambria"/>
          <w:b/>
          <w:sz w:val="24"/>
        </w:rPr>
      </w:pPr>
    </w:p>
    <w:p w14:paraId="70962903" w14:textId="77777777" w:rsidR="006F2FD4" w:rsidRDefault="006F2FD4">
      <w:pPr>
        <w:pStyle w:val="BodyText"/>
        <w:spacing w:before="104"/>
        <w:rPr>
          <w:rFonts w:ascii="Cambria"/>
          <w:b/>
          <w:sz w:val="24"/>
        </w:rPr>
      </w:pPr>
    </w:p>
    <w:p w14:paraId="4BB05392" w14:textId="77777777" w:rsidR="006F2FD4" w:rsidRDefault="00000000">
      <w:pPr>
        <w:ind w:right="4054"/>
        <w:jc w:val="right"/>
        <w:rPr>
          <w:rFonts w:ascii="Cambria"/>
          <w:b/>
          <w:sz w:val="24"/>
        </w:rPr>
      </w:pPr>
      <w:r>
        <w:rPr>
          <w:rFonts w:ascii="Cambria"/>
          <w:b/>
          <w:w w:val="120"/>
          <w:sz w:val="24"/>
        </w:rPr>
        <w:t>Save</w:t>
      </w:r>
      <w:r>
        <w:rPr>
          <w:rFonts w:ascii="Cambria"/>
          <w:b/>
          <w:spacing w:val="24"/>
          <w:w w:val="120"/>
          <w:sz w:val="24"/>
        </w:rPr>
        <w:t xml:space="preserve"> </w:t>
      </w:r>
      <w:r>
        <w:rPr>
          <w:rFonts w:ascii="Cambria"/>
          <w:b/>
          <w:w w:val="120"/>
          <w:sz w:val="24"/>
        </w:rPr>
        <w:t>this</w:t>
      </w:r>
      <w:r>
        <w:rPr>
          <w:rFonts w:ascii="Cambria"/>
          <w:b/>
          <w:spacing w:val="24"/>
          <w:w w:val="120"/>
          <w:sz w:val="24"/>
        </w:rPr>
        <w:t xml:space="preserve"> </w:t>
      </w:r>
      <w:r>
        <w:rPr>
          <w:rFonts w:ascii="Cambria"/>
          <w:b/>
          <w:w w:val="120"/>
          <w:sz w:val="24"/>
        </w:rPr>
        <w:t>article</w:t>
      </w:r>
      <w:r>
        <w:rPr>
          <w:rFonts w:ascii="Cambria"/>
          <w:b/>
          <w:spacing w:val="25"/>
          <w:w w:val="120"/>
          <w:sz w:val="24"/>
        </w:rPr>
        <w:t xml:space="preserve"> </w:t>
      </w:r>
      <w:r>
        <w:rPr>
          <w:rFonts w:ascii="Cambria"/>
          <w:b/>
          <w:w w:val="120"/>
          <w:sz w:val="24"/>
        </w:rPr>
        <w:t>to</w:t>
      </w:r>
      <w:r>
        <w:rPr>
          <w:rFonts w:ascii="Cambria"/>
          <w:b/>
          <w:spacing w:val="24"/>
          <w:w w:val="120"/>
          <w:sz w:val="24"/>
        </w:rPr>
        <w:t xml:space="preserve"> </w:t>
      </w:r>
      <w:r>
        <w:rPr>
          <w:rFonts w:ascii="Cambria"/>
          <w:b/>
          <w:spacing w:val="-2"/>
          <w:w w:val="120"/>
          <w:sz w:val="24"/>
        </w:rPr>
        <w:t>Mendeley</w:t>
      </w:r>
    </w:p>
    <w:p w14:paraId="4682EF11" w14:textId="77777777" w:rsidR="006F2FD4" w:rsidRDefault="006F2FD4">
      <w:pPr>
        <w:pStyle w:val="BodyText"/>
        <w:rPr>
          <w:rFonts w:ascii="Cambria"/>
          <w:b/>
          <w:sz w:val="20"/>
        </w:rPr>
      </w:pPr>
    </w:p>
    <w:p w14:paraId="281A2FA7" w14:textId="77777777" w:rsidR="006F2FD4" w:rsidRDefault="006F2FD4">
      <w:pPr>
        <w:pStyle w:val="BodyText"/>
        <w:rPr>
          <w:rFonts w:ascii="Cambria"/>
          <w:b/>
          <w:sz w:val="20"/>
        </w:rPr>
      </w:pPr>
    </w:p>
    <w:p w14:paraId="0FA2D04B" w14:textId="77777777" w:rsidR="006F2FD4" w:rsidRDefault="00000000">
      <w:pPr>
        <w:pStyle w:val="BodyText"/>
        <w:spacing w:before="22"/>
        <w:rPr>
          <w:rFonts w:ascii="Cambria"/>
          <w:b/>
          <w:sz w:val="20"/>
        </w:rPr>
      </w:pPr>
      <w:r>
        <w:rPr>
          <w:rFonts w:ascii="Cambria"/>
          <w:b/>
          <w:noProof/>
          <w:sz w:val="20"/>
        </w:rPr>
        <w:drawing>
          <wp:anchor distT="0" distB="0" distL="0" distR="0" simplePos="0" relativeHeight="487591936" behindDoc="1" locked="0" layoutInCell="1" allowOverlap="1" wp14:anchorId="1BB694CE" wp14:editId="4677526A">
            <wp:simplePos x="0" y="0"/>
            <wp:positionH relativeFrom="page">
              <wp:posOffset>3347999</wp:posOffset>
            </wp:positionH>
            <wp:positionV relativeFrom="paragraph">
              <wp:posOffset>178488</wp:posOffset>
            </wp:positionV>
            <wp:extent cx="884110" cy="884110"/>
            <wp:effectExtent l="0" t="0" r="0" b="0"/>
            <wp:wrapTopAndBottom/>
            <wp:docPr id="14" name="Image 14">
              <a:hlinkClick xmlns:a="http://schemas.openxmlformats.org/drawingml/2006/main" r:id="rId4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40"/>
                    </pic:cNvPr>
                    <pic:cNvPicPr/>
                  </pic:nvPicPr>
                  <pic:blipFill>
                    <a:blip r:embed="rId41" cstate="print"/>
                    <a:stretch>
                      <a:fillRect/>
                    </a:stretch>
                  </pic:blipFill>
                  <pic:spPr>
                    <a:xfrm>
                      <a:off x="0" y="0"/>
                      <a:ext cx="884110" cy="884110"/>
                    </a:xfrm>
                    <a:prstGeom prst="rect">
                      <a:avLst/>
                    </a:prstGeom>
                  </pic:spPr>
                </pic:pic>
              </a:graphicData>
            </a:graphic>
          </wp:anchor>
        </w:drawing>
      </w:r>
    </w:p>
    <w:p w14:paraId="741D90AE" w14:textId="77777777" w:rsidR="006F2FD4" w:rsidRDefault="006F2FD4">
      <w:pPr>
        <w:pStyle w:val="BodyText"/>
        <w:rPr>
          <w:rFonts w:ascii="Cambria"/>
          <w:b/>
        </w:rPr>
      </w:pPr>
    </w:p>
    <w:p w14:paraId="2D444F55" w14:textId="77777777" w:rsidR="006F2FD4" w:rsidRDefault="006F2FD4">
      <w:pPr>
        <w:pStyle w:val="BodyText"/>
        <w:rPr>
          <w:rFonts w:ascii="Cambria"/>
          <w:b/>
        </w:rPr>
      </w:pPr>
    </w:p>
    <w:p w14:paraId="30A44DEA" w14:textId="77777777" w:rsidR="006F2FD4" w:rsidRDefault="006F2FD4">
      <w:pPr>
        <w:pStyle w:val="BodyText"/>
        <w:rPr>
          <w:rFonts w:ascii="Cambria"/>
          <w:b/>
        </w:rPr>
      </w:pPr>
    </w:p>
    <w:p w14:paraId="2A4DE246" w14:textId="77777777" w:rsidR="006F2FD4" w:rsidRDefault="006F2FD4">
      <w:pPr>
        <w:pStyle w:val="BodyText"/>
        <w:rPr>
          <w:rFonts w:ascii="Cambria"/>
          <w:b/>
        </w:rPr>
      </w:pPr>
    </w:p>
    <w:p w14:paraId="08EE7039" w14:textId="77777777" w:rsidR="006F2FD4" w:rsidRDefault="006F2FD4">
      <w:pPr>
        <w:pStyle w:val="BodyText"/>
        <w:rPr>
          <w:rFonts w:ascii="Cambria"/>
          <w:b/>
        </w:rPr>
      </w:pPr>
    </w:p>
    <w:p w14:paraId="3E53F78D" w14:textId="77777777" w:rsidR="006F2FD4" w:rsidRDefault="006F2FD4">
      <w:pPr>
        <w:pStyle w:val="BodyText"/>
        <w:rPr>
          <w:rFonts w:ascii="Cambria"/>
          <w:b/>
        </w:rPr>
      </w:pPr>
    </w:p>
    <w:p w14:paraId="364CA295" w14:textId="77777777" w:rsidR="006F2FD4" w:rsidRDefault="006F2FD4">
      <w:pPr>
        <w:pStyle w:val="BodyText"/>
        <w:rPr>
          <w:rFonts w:ascii="Cambria"/>
          <w:b/>
        </w:rPr>
      </w:pPr>
    </w:p>
    <w:p w14:paraId="3505F71C" w14:textId="77777777" w:rsidR="006F2FD4" w:rsidRDefault="006F2FD4">
      <w:pPr>
        <w:pStyle w:val="BodyText"/>
        <w:rPr>
          <w:rFonts w:ascii="Cambria"/>
          <w:b/>
        </w:rPr>
      </w:pPr>
    </w:p>
    <w:p w14:paraId="40E5C3DD" w14:textId="77777777" w:rsidR="006F2FD4" w:rsidRDefault="006F2FD4">
      <w:pPr>
        <w:pStyle w:val="BodyText"/>
        <w:rPr>
          <w:rFonts w:ascii="Cambria"/>
          <w:b/>
        </w:rPr>
      </w:pPr>
    </w:p>
    <w:p w14:paraId="4997D531" w14:textId="77777777" w:rsidR="006F2FD4" w:rsidRDefault="006F2FD4">
      <w:pPr>
        <w:pStyle w:val="BodyText"/>
        <w:rPr>
          <w:rFonts w:ascii="Cambria"/>
          <w:b/>
        </w:rPr>
      </w:pPr>
    </w:p>
    <w:p w14:paraId="60DAA5D2" w14:textId="77777777" w:rsidR="006F2FD4" w:rsidRDefault="006F2FD4">
      <w:pPr>
        <w:pStyle w:val="BodyText"/>
        <w:rPr>
          <w:rFonts w:ascii="Cambria"/>
          <w:b/>
        </w:rPr>
      </w:pPr>
    </w:p>
    <w:p w14:paraId="3F184E25" w14:textId="77777777" w:rsidR="006F2FD4" w:rsidRDefault="006F2FD4">
      <w:pPr>
        <w:pStyle w:val="BodyText"/>
        <w:rPr>
          <w:rFonts w:ascii="Cambria"/>
          <w:b/>
        </w:rPr>
      </w:pPr>
    </w:p>
    <w:p w14:paraId="227AA7A7" w14:textId="77777777" w:rsidR="006F2FD4" w:rsidRDefault="006F2FD4">
      <w:pPr>
        <w:pStyle w:val="BodyText"/>
        <w:rPr>
          <w:rFonts w:ascii="Cambria"/>
          <w:b/>
        </w:rPr>
      </w:pPr>
    </w:p>
    <w:p w14:paraId="567E6CB6" w14:textId="77777777" w:rsidR="006F2FD4" w:rsidRDefault="006F2FD4">
      <w:pPr>
        <w:pStyle w:val="BodyText"/>
        <w:rPr>
          <w:rFonts w:ascii="Cambria"/>
          <w:b/>
        </w:rPr>
      </w:pPr>
    </w:p>
    <w:p w14:paraId="4B1D610D" w14:textId="77777777" w:rsidR="006F2FD4" w:rsidRDefault="006F2FD4">
      <w:pPr>
        <w:pStyle w:val="BodyText"/>
        <w:spacing w:before="54"/>
        <w:rPr>
          <w:rFonts w:ascii="Cambria"/>
          <w:b/>
        </w:rPr>
      </w:pPr>
    </w:p>
    <w:p w14:paraId="41210EE2" w14:textId="77777777" w:rsidR="006F2FD4" w:rsidRDefault="00000000">
      <w:pPr>
        <w:pStyle w:val="BodyText"/>
        <w:ind w:left="142"/>
      </w:pPr>
      <w:r>
        <w:rPr>
          <w:w w:val="115"/>
          <w:vertAlign w:val="superscript"/>
        </w:rPr>
        <w:t>(*)</w:t>
      </w:r>
      <w:r>
        <w:rPr>
          <w:w w:val="115"/>
        </w:rPr>
        <w:t xml:space="preserve"> Time for indexing process</w:t>
      </w:r>
      <w:r>
        <w:rPr>
          <w:spacing w:val="1"/>
          <w:w w:val="115"/>
        </w:rPr>
        <w:t xml:space="preserve"> </w:t>
      </w:r>
      <w:r>
        <w:rPr>
          <w:w w:val="115"/>
        </w:rPr>
        <w:t>is various, depends on indexing</w:t>
      </w:r>
      <w:r>
        <w:rPr>
          <w:spacing w:val="1"/>
          <w:w w:val="115"/>
        </w:rPr>
        <w:t xml:space="preserve"> </w:t>
      </w:r>
      <w:r>
        <w:rPr>
          <w:w w:val="115"/>
        </w:rPr>
        <w:t xml:space="preserve">database </w:t>
      </w:r>
      <w:r>
        <w:rPr>
          <w:spacing w:val="-2"/>
          <w:w w:val="115"/>
        </w:rPr>
        <w:t>platform</w:t>
      </w:r>
    </w:p>
    <w:p w14:paraId="2C44C1CE" w14:textId="77777777" w:rsidR="006F2FD4" w:rsidRDefault="006F2FD4">
      <w:pPr>
        <w:pStyle w:val="BodyText"/>
        <w:sectPr w:rsidR="006F2FD4">
          <w:pgSz w:w="11910" w:h="16840"/>
          <w:pgMar w:top="1440" w:right="425" w:bottom="1120" w:left="708" w:header="402" w:footer="922" w:gutter="0"/>
          <w:cols w:space="720"/>
        </w:sectPr>
      </w:pPr>
    </w:p>
    <w:p w14:paraId="772529CE" w14:textId="6E7EB4F5" w:rsidR="006F2FD4" w:rsidRDefault="00FB0BEB" w:rsidP="00FB0BEB">
      <w:pPr>
        <w:pStyle w:val="Heading1"/>
        <w:spacing w:line="261" w:lineRule="auto"/>
        <w:ind w:left="114" w:right="395"/>
      </w:pPr>
      <w:bookmarkStart w:id="12" w:name="Title_page"/>
      <w:bookmarkStart w:id="13" w:name="Article_Title"/>
      <w:bookmarkStart w:id="14" w:name="Author_information"/>
      <w:bookmarkStart w:id="15" w:name="Abstract"/>
      <w:bookmarkStart w:id="16" w:name="_bookmark4"/>
      <w:bookmarkEnd w:id="12"/>
      <w:bookmarkEnd w:id="13"/>
      <w:bookmarkEnd w:id="14"/>
      <w:bookmarkEnd w:id="15"/>
      <w:bookmarkEnd w:id="16"/>
      <w:r w:rsidRPr="00FB0BEB">
        <w:lastRenderedPageBreak/>
        <w:t xml:space="preserve">SEMA Number 3 of 2023 and Divorce Regulation in </w:t>
      </w:r>
      <w:proofErr w:type="spellStart"/>
      <w:r w:rsidRPr="00FB0BEB">
        <w:t>Sidoarjo</w:t>
      </w:r>
      <w:proofErr w:type="spellEnd"/>
      <w:r w:rsidRPr="00FB0BEB">
        <w:t xml:space="preserve"> Court</w:t>
      </w:r>
      <w:r w:rsidR="00000000">
        <w:t>:</w:t>
      </w:r>
      <w:r w:rsidR="00000000">
        <w:rPr>
          <w:spacing w:val="-6"/>
        </w:rPr>
        <w:t xml:space="preserve"> </w:t>
      </w:r>
      <w:proofErr w:type="spellStart"/>
      <w:r w:rsidRPr="00FB0BEB">
        <w:t>Nomor</w:t>
      </w:r>
      <w:proofErr w:type="spellEnd"/>
      <w:r w:rsidRPr="00FB0BEB">
        <w:t xml:space="preserve"> SEMA 3 </w:t>
      </w:r>
      <w:proofErr w:type="spellStart"/>
      <w:r w:rsidRPr="00FB0BEB">
        <w:t>Tahun</w:t>
      </w:r>
      <w:proofErr w:type="spellEnd"/>
      <w:r w:rsidRPr="00FB0BEB">
        <w:t xml:space="preserve"> 2023 dan </w:t>
      </w:r>
      <w:proofErr w:type="spellStart"/>
      <w:r w:rsidRPr="00FB0BEB">
        <w:t>Peraturan</w:t>
      </w:r>
      <w:proofErr w:type="spellEnd"/>
      <w:r w:rsidRPr="00FB0BEB">
        <w:t xml:space="preserve"> </w:t>
      </w:r>
      <w:proofErr w:type="spellStart"/>
      <w:r w:rsidRPr="00FB0BEB">
        <w:t>Perceraian</w:t>
      </w:r>
      <w:proofErr w:type="spellEnd"/>
      <w:r w:rsidRPr="00FB0BEB">
        <w:t xml:space="preserve"> di </w:t>
      </w:r>
      <w:proofErr w:type="spellStart"/>
      <w:r w:rsidRPr="00FB0BEB">
        <w:t>Pengadilan</w:t>
      </w:r>
      <w:proofErr w:type="spellEnd"/>
      <w:r w:rsidRPr="00FB0BEB">
        <w:t xml:space="preserve"> </w:t>
      </w:r>
      <w:proofErr w:type="spellStart"/>
      <w:r w:rsidRPr="00FB0BEB">
        <w:t>Sidoarjo</w:t>
      </w:r>
      <w:proofErr w:type="spellEnd"/>
    </w:p>
    <w:p w14:paraId="2F29658F" w14:textId="77777777" w:rsidR="00FB0BEB" w:rsidRDefault="00FB0BEB" w:rsidP="00FB0BEB">
      <w:pPr>
        <w:pStyle w:val="Heading1"/>
        <w:spacing w:line="261" w:lineRule="auto"/>
        <w:ind w:left="114" w:right="395"/>
        <w:rPr>
          <w:b w:val="0"/>
        </w:rPr>
      </w:pPr>
    </w:p>
    <w:p w14:paraId="3A690204" w14:textId="25859774" w:rsidR="006F2FD4" w:rsidRDefault="00FB0BEB">
      <w:pPr>
        <w:pStyle w:val="BodyText"/>
        <w:rPr>
          <w:rFonts w:ascii="Times New Roman"/>
          <w:i/>
          <w:sz w:val="32"/>
          <w:szCs w:val="22"/>
          <w:lang w:val="nb-NO"/>
        </w:rPr>
      </w:pPr>
      <w:r w:rsidRPr="00FB0BEB">
        <w:rPr>
          <w:rFonts w:ascii="Times New Roman"/>
          <w:i/>
          <w:sz w:val="32"/>
          <w:szCs w:val="22"/>
          <w:lang w:val="nb-NO"/>
        </w:rPr>
        <w:t>Nomor SEMA 3 Tahun 2023 dan Peraturan Perceraian di Pengadilan Sidoarjo</w:t>
      </w:r>
    </w:p>
    <w:p w14:paraId="7C62EFC5" w14:textId="77777777" w:rsidR="00FB0BEB" w:rsidRPr="00593986" w:rsidRDefault="00FB0BEB">
      <w:pPr>
        <w:pStyle w:val="BodyText"/>
        <w:rPr>
          <w:rFonts w:ascii="Times New Roman"/>
          <w:i/>
          <w:sz w:val="32"/>
          <w:lang w:val="nb-NO"/>
        </w:rPr>
      </w:pPr>
    </w:p>
    <w:p w14:paraId="697F2F8A" w14:textId="0B066BE6" w:rsidR="006F2FD4" w:rsidRDefault="00FB0BEB">
      <w:pPr>
        <w:pStyle w:val="Heading4"/>
        <w:ind w:right="55"/>
      </w:pPr>
      <w:proofErr w:type="spellStart"/>
      <w:r w:rsidRPr="00FB0BEB">
        <w:rPr>
          <w:w w:val="120"/>
        </w:rPr>
        <w:t>Shofi</w:t>
      </w:r>
      <w:proofErr w:type="spellEnd"/>
      <w:r w:rsidRPr="00FB0BEB">
        <w:rPr>
          <w:w w:val="120"/>
        </w:rPr>
        <w:t xml:space="preserve"> Mauline Athaliah Taqi</w:t>
      </w:r>
      <w:r w:rsidR="00000000">
        <w:rPr>
          <w:w w:val="120"/>
        </w:rPr>
        <w:t xml:space="preserve">, </w:t>
      </w:r>
      <w:hyperlink r:id="rId42">
        <w:hyperlink r:id="rId43" w:history="1">
          <w:r w:rsidRPr="00FB0BEB">
            <w:rPr>
              <w:rStyle w:val="Hyperlink"/>
              <w:w w:val="120"/>
            </w:rPr>
            <w:t>qq_levy@umsida.ac.id</w:t>
          </w:r>
        </w:hyperlink>
        <w:r w:rsidR="00000000">
          <w:rPr>
            <w:w w:val="120"/>
          </w:rPr>
          <w:t>,</w:t>
        </w:r>
      </w:hyperlink>
      <w:r w:rsidR="00000000">
        <w:rPr>
          <w:w w:val="120"/>
        </w:rPr>
        <w:t xml:space="preserve"> </w:t>
      </w:r>
      <w:r w:rsidR="00000000">
        <w:rPr>
          <w:spacing w:val="-5"/>
          <w:w w:val="120"/>
        </w:rPr>
        <w:t>()</w:t>
      </w:r>
    </w:p>
    <w:p w14:paraId="4F4FA40A" w14:textId="39680928" w:rsidR="006F2FD4" w:rsidRDefault="00FB0BEB">
      <w:pPr>
        <w:spacing w:before="111" w:line="264" w:lineRule="auto"/>
        <w:ind w:left="250" w:right="531"/>
        <w:jc w:val="center"/>
        <w:rPr>
          <w:i/>
          <w:sz w:val="20"/>
        </w:rPr>
      </w:pPr>
      <w:r w:rsidRPr="00FB0BEB">
        <w:rPr>
          <w:i/>
          <w:w w:val="110"/>
          <w:sz w:val="20"/>
        </w:rPr>
        <w:t xml:space="preserve">Program Studi </w:t>
      </w:r>
      <w:proofErr w:type="spellStart"/>
      <w:r w:rsidRPr="00FB0BEB">
        <w:rPr>
          <w:i/>
          <w:w w:val="110"/>
          <w:sz w:val="20"/>
        </w:rPr>
        <w:t>Ilmu</w:t>
      </w:r>
      <w:proofErr w:type="spellEnd"/>
      <w:r w:rsidRPr="00FB0BEB">
        <w:rPr>
          <w:i/>
          <w:w w:val="110"/>
          <w:sz w:val="20"/>
        </w:rPr>
        <w:t xml:space="preserve"> Hukum, Universitas Muhammadiyah </w:t>
      </w:r>
      <w:proofErr w:type="spellStart"/>
      <w:r w:rsidRPr="00FB0BEB">
        <w:rPr>
          <w:i/>
          <w:w w:val="110"/>
          <w:sz w:val="20"/>
        </w:rPr>
        <w:t>Sidoarjo</w:t>
      </w:r>
      <w:proofErr w:type="spellEnd"/>
      <w:r w:rsidR="00000000">
        <w:rPr>
          <w:i/>
          <w:w w:val="110"/>
          <w:sz w:val="20"/>
        </w:rPr>
        <w:t xml:space="preserve">, </w:t>
      </w:r>
      <w:proofErr w:type="gramStart"/>
      <w:r w:rsidR="00000000">
        <w:rPr>
          <w:i/>
          <w:w w:val="110"/>
          <w:sz w:val="20"/>
        </w:rPr>
        <w:t>Indonesia ,</w:t>
      </w:r>
      <w:proofErr w:type="gramEnd"/>
      <w:r w:rsidR="00000000">
        <w:rPr>
          <w:i/>
          <w:w w:val="110"/>
          <w:sz w:val="20"/>
        </w:rPr>
        <w:t xml:space="preserve"> Indonesia</w:t>
      </w:r>
    </w:p>
    <w:p w14:paraId="3D54E47B" w14:textId="77777777" w:rsidR="006F2FD4" w:rsidRDefault="006F2FD4">
      <w:pPr>
        <w:pStyle w:val="BodyText"/>
        <w:spacing w:before="17"/>
        <w:rPr>
          <w:i/>
          <w:sz w:val="20"/>
        </w:rPr>
      </w:pPr>
    </w:p>
    <w:p w14:paraId="7CCE1C25" w14:textId="7F58AFF3" w:rsidR="006F2FD4" w:rsidRDefault="00FB0BEB">
      <w:pPr>
        <w:pStyle w:val="Heading4"/>
      </w:pPr>
      <w:r w:rsidRPr="00FB0BEB">
        <w:rPr>
          <w:w w:val="120"/>
        </w:rPr>
        <w:t xml:space="preserve">Rifqi </w:t>
      </w:r>
      <w:proofErr w:type="spellStart"/>
      <w:r w:rsidRPr="00FB0BEB">
        <w:rPr>
          <w:w w:val="120"/>
        </w:rPr>
        <w:t>Ridlo</w:t>
      </w:r>
      <w:proofErr w:type="spellEnd"/>
      <w:r w:rsidRPr="00FB0BEB">
        <w:rPr>
          <w:w w:val="120"/>
        </w:rPr>
        <w:t xml:space="preserve"> Phahlevy</w:t>
      </w:r>
      <w:r w:rsidR="00000000">
        <w:rPr>
          <w:w w:val="120"/>
        </w:rPr>
        <w:t>,</w:t>
      </w:r>
      <w:r w:rsidR="00000000">
        <w:rPr>
          <w:spacing w:val="35"/>
          <w:w w:val="120"/>
        </w:rPr>
        <w:t xml:space="preserve"> </w:t>
      </w:r>
      <w:hyperlink r:id="rId44">
        <w:hyperlink r:id="rId45" w:history="1">
          <w:r w:rsidRPr="00FB0BEB">
            <w:rPr>
              <w:rStyle w:val="Hyperlink"/>
              <w:w w:val="120"/>
            </w:rPr>
            <w:t>qq_levy@umsida.ac.id</w:t>
          </w:r>
        </w:hyperlink>
        <w:r w:rsidR="00000000">
          <w:rPr>
            <w:w w:val="120"/>
          </w:rPr>
          <w:t>,</w:t>
        </w:r>
      </w:hyperlink>
      <w:r w:rsidR="00000000">
        <w:rPr>
          <w:spacing w:val="35"/>
          <w:w w:val="120"/>
        </w:rPr>
        <w:t xml:space="preserve"> </w:t>
      </w:r>
      <w:r w:rsidR="00000000">
        <w:rPr>
          <w:spacing w:val="-5"/>
          <w:w w:val="120"/>
        </w:rPr>
        <w:t>()</w:t>
      </w:r>
    </w:p>
    <w:p w14:paraId="0A1AB300" w14:textId="5992596E" w:rsidR="006F2FD4" w:rsidRPr="00593986" w:rsidRDefault="00FB0BEB">
      <w:pPr>
        <w:spacing w:before="112"/>
        <w:ind w:right="281"/>
        <w:jc w:val="center"/>
        <w:rPr>
          <w:i/>
          <w:sz w:val="20"/>
          <w:lang w:val="nb-NO"/>
        </w:rPr>
      </w:pPr>
      <w:r w:rsidRPr="00FB0BEB">
        <w:rPr>
          <w:i/>
          <w:w w:val="110"/>
          <w:sz w:val="20"/>
        </w:rPr>
        <w:t xml:space="preserve">Program Studi </w:t>
      </w:r>
      <w:proofErr w:type="spellStart"/>
      <w:r w:rsidRPr="00FB0BEB">
        <w:rPr>
          <w:i/>
          <w:w w:val="110"/>
          <w:sz w:val="20"/>
        </w:rPr>
        <w:t>Ilmu</w:t>
      </w:r>
      <w:proofErr w:type="spellEnd"/>
      <w:r w:rsidRPr="00FB0BEB">
        <w:rPr>
          <w:i/>
          <w:w w:val="110"/>
          <w:sz w:val="20"/>
        </w:rPr>
        <w:t xml:space="preserve"> Hukum, Universitas Muhammadiyah </w:t>
      </w:r>
      <w:proofErr w:type="spellStart"/>
      <w:r w:rsidRPr="00FB0BEB">
        <w:rPr>
          <w:i/>
          <w:w w:val="110"/>
          <w:sz w:val="20"/>
        </w:rPr>
        <w:t>Sidoarjo</w:t>
      </w:r>
      <w:proofErr w:type="spellEnd"/>
      <w:r w:rsidR="00000000" w:rsidRPr="00593986">
        <w:rPr>
          <w:i/>
          <w:spacing w:val="-2"/>
          <w:w w:val="110"/>
          <w:sz w:val="20"/>
          <w:lang w:val="nb-NO"/>
        </w:rPr>
        <w:t>,</w:t>
      </w:r>
    </w:p>
    <w:p w14:paraId="3D51CEB5" w14:textId="77777777" w:rsidR="006F2FD4" w:rsidRDefault="00000000">
      <w:pPr>
        <w:spacing w:before="22"/>
        <w:ind w:right="281"/>
        <w:jc w:val="center"/>
        <w:rPr>
          <w:i/>
          <w:sz w:val="20"/>
        </w:rPr>
      </w:pPr>
      <w:proofErr w:type="gramStart"/>
      <w:r>
        <w:rPr>
          <w:i/>
          <w:w w:val="115"/>
          <w:sz w:val="20"/>
        </w:rPr>
        <w:t>Indonesia</w:t>
      </w:r>
      <w:r>
        <w:rPr>
          <w:i/>
          <w:spacing w:val="-14"/>
          <w:w w:val="115"/>
          <w:sz w:val="20"/>
        </w:rPr>
        <w:t xml:space="preserve"> </w:t>
      </w:r>
      <w:r>
        <w:rPr>
          <w:i/>
          <w:w w:val="115"/>
          <w:sz w:val="20"/>
        </w:rPr>
        <w:t>,</w:t>
      </w:r>
      <w:proofErr w:type="gramEnd"/>
      <w:r>
        <w:rPr>
          <w:i/>
          <w:spacing w:val="-14"/>
          <w:w w:val="115"/>
          <w:sz w:val="20"/>
        </w:rPr>
        <w:t xml:space="preserve"> </w:t>
      </w:r>
      <w:r>
        <w:rPr>
          <w:i/>
          <w:spacing w:val="-2"/>
          <w:w w:val="115"/>
          <w:sz w:val="20"/>
        </w:rPr>
        <w:t>Indonesia</w:t>
      </w:r>
    </w:p>
    <w:p w14:paraId="0673C914" w14:textId="77777777" w:rsidR="006F2FD4" w:rsidRDefault="006F2FD4">
      <w:pPr>
        <w:pStyle w:val="BodyText"/>
        <w:spacing w:before="134"/>
        <w:rPr>
          <w:i/>
          <w:sz w:val="20"/>
        </w:rPr>
      </w:pPr>
    </w:p>
    <w:p w14:paraId="22F5B725" w14:textId="77777777" w:rsidR="006F2FD4" w:rsidRDefault="00000000">
      <w:pPr>
        <w:pStyle w:val="BodyText"/>
        <w:ind w:left="4187"/>
      </w:pPr>
      <w:r>
        <w:rPr>
          <w:w w:val="115"/>
          <w:vertAlign w:val="superscript"/>
        </w:rPr>
        <w:t>(1)</w:t>
      </w:r>
      <w:r>
        <w:rPr>
          <w:spacing w:val="6"/>
          <w:w w:val="115"/>
        </w:rPr>
        <w:t xml:space="preserve"> </w:t>
      </w:r>
      <w:r>
        <w:rPr>
          <w:w w:val="115"/>
        </w:rPr>
        <w:t>Corresponding</w:t>
      </w:r>
      <w:r>
        <w:rPr>
          <w:spacing w:val="6"/>
          <w:w w:val="115"/>
        </w:rPr>
        <w:t xml:space="preserve"> </w:t>
      </w:r>
      <w:r>
        <w:rPr>
          <w:spacing w:val="-2"/>
          <w:w w:val="115"/>
        </w:rPr>
        <w:t>author</w:t>
      </w:r>
    </w:p>
    <w:p w14:paraId="477FC6BB" w14:textId="77777777" w:rsidR="006F2FD4" w:rsidRDefault="006F2FD4">
      <w:pPr>
        <w:pStyle w:val="BodyText"/>
      </w:pPr>
    </w:p>
    <w:p w14:paraId="0BF7C7EF" w14:textId="77777777" w:rsidR="006F2FD4" w:rsidRDefault="006F2FD4">
      <w:pPr>
        <w:pStyle w:val="BodyText"/>
        <w:spacing w:before="51"/>
      </w:pPr>
    </w:p>
    <w:p w14:paraId="3BBDC0B1" w14:textId="18FA5702" w:rsidR="006F2FD4" w:rsidRDefault="00FB0BEB">
      <w:pPr>
        <w:pStyle w:val="Heading4"/>
        <w:ind w:right="394"/>
      </w:pPr>
      <w:r>
        <w:rPr>
          <w:noProof/>
        </w:rPr>
        <mc:AlternateContent>
          <mc:Choice Requires="wpg">
            <w:drawing>
              <wp:anchor distT="0" distB="0" distL="0" distR="0" simplePos="0" relativeHeight="251656704" behindDoc="1" locked="0" layoutInCell="1" allowOverlap="1" wp14:anchorId="6AA19375" wp14:editId="6DDBECE6">
                <wp:simplePos x="0" y="0"/>
                <wp:positionH relativeFrom="page">
                  <wp:posOffset>542925</wp:posOffset>
                </wp:positionH>
                <wp:positionV relativeFrom="paragraph">
                  <wp:posOffset>154305</wp:posOffset>
                </wp:positionV>
                <wp:extent cx="6480175" cy="2914650"/>
                <wp:effectExtent l="0" t="0" r="15875"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2914650"/>
                          <a:chOff x="0" y="0"/>
                          <a:chExt cx="6480175" cy="2915060"/>
                        </a:xfrm>
                      </wpg:grpSpPr>
                      <wps:wsp>
                        <wps:cNvPr id="16" name="Graphic 16"/>
                        <wps:cNvSpPr/>
                        <wps:spPr>
                          <a:xfrm>
                            <a:off x="0" y="0"/>
                            <a:ext cx="6480175" cy="2795270"/>
                          </a:xfrm>
                          <a:custGeom>
                            <a:avLst/>
                            <a:gdLst/>
                            <a:ahLst/>
                            <a:cxnLst/>
                            <a:rect l="l" t="t" r="r" b="b"/>
                            <a:pathLst>
                              <a:path w="6480175" h="2795270">
                                <a:moveTo>
                                  <a:pt x="6480005" y="0"/>
                                </a:moveTo>
                                <a:lnTo>
                                  <a:pt x="0" y="0"/>
                                </a:lnTo>
                                <a:lnTo>
                                  <a:pt x="0" y="2795029"/>
                                </a:lnTo>
                                <a:lnTo>
                                  <a:pt x="6480005" y="2795029"/>
                                </a:lnTo>
                                <a:lnTo>
                                  <a:pt x="6480005" y="0"/>
                                </a:lnTo>
                                <a:close/>
                              </a:path>
                            </a:pathLst>
                          </a:custGeom>
                          <a:solidFill>
                            <a:srgbClr val="F7F7FF"/>
                          </a:solidFill>
                        </wps:spPr>
                        <wps:bodyPr wrap="square" lIns="0" tIns="0" rIns="0" bIns="0" rtlCol="0">
                          <a:prstTxWarp prst="textNoShape">
                            <a:avLst/>
                          </a:prstTxWarp>
                          <a:noAutofit/>
                        </wps:bodyPr>
                      </wps:wsp>
                      <wps:wsp>
                        <wps:cNvPr id="17" name="Graphic 17"/>
                        <wps:cNvSpPr/>
                        <wps:spPr>
                          <a:xfrm>
                            <a:off x="0" y="2795029"/>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18" name="Textbox 18"/>
                        <wps:cNvSpPr txBox="1"/>
                        <wps:spPr>
                          <a:xfrm>
                            <a:off x="0" y="0"/>
                            <a:ext cx="6480175" cy="2915060"/>
                          </a:xfrm>
                          <a:prstGeom prst="rect">
                            <a:avLst/>
                          </a:prstGeom>
                        </wps:spPr>
                        <wps:txbx>
                          <w:txbxContent>
                            <w:p w14:paraId="6B83DF29" w14:textId="77777777" w:rsidR="006F2FD4" w:rsidRDefault="006F2FD4">
                              <w:pPr>
                                <w:spacing w:before="190"/>
                                <w:rPr>
                                  <w:rFonts w:ascii="Cambria"/>
                                  <w:b/>
                                  <w:sz w:val="18"/>
                                </w:rPr>
                              </w:pPr>
                            </w:p>
                            <w:p w14:paraId="03BF293D" w14:textId="77777777" w:rsidR="00FB0BEB" w:rsidRDefault="00000000" w:rsidP="00FB0BEB">
                              <w:pPr>
                                <w:spacing w:line="259" w:lineRule="auto"/>
                                <w:ind w:left="396" w:right="790"/>
                                <w:jc w:val="both"/>
                                <w:rPr>
                                  <w:sz w:val="18"/>
                                  <w:lang w:val="en-ID"/>
                                </w:rPr>
                              </w:pPr>
                              <w:r>
                                <w:rPr>
                                  <w:rFonts w:ascii="Cambria" w:hAnsi="Cambria"/>
                                  <w:b/>
                                  <w:w w:val="115"/>
                                  <w:sz w:val="18"/>
                                </w:rPr>
                                <w:t xml:space="preserve">Specific Background: </w:t>
                              </w:r>
                              <w:r w:rsidR="00FB0BEB" w:rsidRPr="00FB0BEB">
                                <w:rPr>
                                  <w:sz w:val="18"/>
                                  <w:lang w:val="en-ID"/>
                                </w:rPr>
                                <w:t xml:space="preserve">Divorce rates in Indonesia have shown a consistent increase, prompting the Supreme Court to issue various regulations aimed at maintaining marital harmony. </w:t>
                              </w:r>
                              <w:r w:rsidR="00FB0BEB" w:rsidRPr="00FB0BEB">
                                <w:rPr>
                                  <w:b/>
                                  <w:bCs/>
                                  <w:sz w:val="18"/>
                                  <w:lang w:val="en-ID"/>
                                </w:rPr>
                                <w:t>Specific Background:</w:t>
                              </w:r>
                              <w:r w:rsidR="00FB0BEB" w:rsidRPr="00FB0BEB">
                                <w:rPr>
                                  <w:sz w:val="18"/>
                                  <w:lang w:val="en-ID"/>
                                </w:rPr>
                                <w:t xml:space="preserve"> One of these efforts is Supreme Court Circular Letter (SEMA) No. 3 of 2023, which introduces a six-month separation requirement before divorce can be granted in Religious Courts. </w:t>
                              </w:r>
                              <w:r w:rsidR="00FB0BEB" w:rsidRPr="00FB0BEB">
                                <w:rPr>
                                  <w:b/>
                                  <w:bCs/>
                                  <w:sz w:val="18"/>
                                  <w:lang w:val="en-ID"/>
                                </w:rPr>
                                <w:t>Knowledge Gap:</w:t>
                              </w:r>
                              <w:r w:rsidR="00FB0BEB" w:rsidRPr="00FB0BEB">
                                <w:rPr>
                                  <w:sz w:val="18"/>
                                  <w:lang w:val="en-ID"/>
                                </w:rPr>
                                <w:t xml:space="preserve"> Despite its legal intent, limited empirical evidence exists on how this regulation affects divorce dynamics at the local court level. </w:t>
                              </w:r>
                              <w:r w:rsidR="00FB0BEB" w:rsidRPr="00FB0BEB">
                                <w:rPr>
                                  <w:b/>
                                  <w:bCs/>
                                  <w:sz w:val="18"/>
                                  <w:lang w:val="en-ID"/>
                                </w:rPr>
                                <w:t>Aims:</w:t>
                              </w:r>
                              <w:r w:rsidR="00FB0BEB" w:rsidRPr="00FB0BEB">
                                <w:rPr>
                                  <w:sz w:val="18"/>
                                  <w:lang w:val="en-ID"/>
                                </w:rPr>
                                <w:t xml:space="preserve"> This study investigates the implementation of SEMA No. 3 of 2023 and its practical role in reducing divorce cases at the </w:t>
                              </w:r>
                              <w:proofErr w:type="spellStart"/>
                              <w:r w:rsidR="00FB0BEB" w:rsidRPr="00FB0BEB">
                                <w:rPr>
                                  <w:sz w:val="18"/>
                                  <w:lang w:val="en-ID"/>
                                </w:rPr>
                                <w:t>Sidoarjo</w:t>
                              </w:r>
                              <w:proofErr w:type="spellEnd"/>
                              <w:r w:rsidR="00FB0BEB" w:rsidRPr="00FB0BEB">
                                <w:rPr>
                                  <w:sz w:val="18"/>
                                  <w:lang w:val="en-ID"/>
                                </w:rPr>
                                <w:t xml:space="preserve"> Religious Court. </w:t>
                              </w:r>
                              <w:r w:rsidR="00FB0BEB" w:rsidRPr="00FB0BEB">
                                <w:rPr>
                                  <w:b/>
                                  <w:bCs/>
                                  <w:sz w:val="18"/>
                                  <w:lang w:val="en-ID"/>
                                </w:rPr>
                                <w:t>Results:</w:t>
                              </w:r>
                              <w:r w:rsidR="00FB0BEB" w:rsidRPr="00FB0BEB">
                                <w:rPr>
                                  <w:sz w:val="18"/>
                                  <w:lang w:val="en-ID"/>
                                </w:rPr>
                                <w:t xml:space="preserve"> Findings reveal that while the policy initially reduced divorce numbers in 2023, the effect was temporary, with cases increasing again in subsequent years due to its non-binding nature. </w:t>
                              </w:r>
                              <w:r w:rsidR="00FB0BEB" w:rsidRPr="00FB0BEB">
                                <w:rPr>
                                  <w:b/>
                                  <w:bCs/>
                                  <w:sz w:val="18"/>
                                  <w:lang w:val="en-ID"/>
                                </w:rPr>
                                <w:t>Novelty:</w:t>
                              </w:r>
                              <w:r w:rsidR="00FB0BEB" w:rsidRPr="00FB0BEB">
                                <w:rPr>
                                  <w:sz w:val="18"/>
                                  <w:lang w:val="en-ID"/>
                                </w:rPr>
                                <w:t xml:space="preserve"> The research offers a contextual empirical analysis of SEMA’s role within Indonesia’s Islamic judicial system. </w:t>
                              </w:r>
                              <w:r w:rsidR="00FB0BEB" w:rsidRPr="00FB0BEB">
                                <w:rPr>
                                  <w:b/>
                                  <w:bCs/>
                                  <w:sz w:val="18"/>
                                  <w:lang w:val="en-ID"/>
                                </w:rPr>
                                <w:t>Implications:</w:t>
                              </w:r>
                              <w:r w:rsidR="00FB0BEB" w:rsidRPr="00FB0BEB">
                                <w:rPr>
                                  <w:sz w:val="18"/>
                                  <w:lang w:val="en-ID"/>
                                </w:rPr>
                                <w:t xml:space="preserve"> Strengthening the juridical framework and integrating social </w:t>
                              </w:r>
                              <w:proofErr w:type="spellStart"/>
                              <w:r w:rsidR="00FB0BEB" w:rsidRPr="00FB0BEB">
                                <w:rPr>
                                  <w:sz w:val="18"/>
                                  <w:lang w:val="en-ID"/>
                                </w:rPr>
                                <w:t>counseling</w:t>
                              </w:r>
                              <w:proofErr w:type="spellEnd"/>
                              <w:r w:rsidR="00FB0BEB" w:rsidRPr="00FB0BEB">
                                <w:rPr>
                                  <w:sz w:val="18"/>
                                  <w:lang w:val="en-ID"/>
                                </w:rPr>
                                <w:t xml:space="preserve"> mechanisms are crucial for ensuring the sustainability of family law reforms in Islamic courts.</w:t>
                              </w:r>
                            </w:p>
                            <w:p w14:paraId="7A22F6D6" w14:textId="5A65857E" w:rsidR="00FB0BEB" w:rsidRPr="00FB0BEB" w:rsidRDefault="00FB0BEB" w:rsidP="00FB0BEB">
                              <w:pPr>
                                <w:spacing w:line="259" w:lineRule="auto"/>
                                <w:ind w:left="396" w:right="790"/>
                                <w:jc w:val="both"/>
                                <w:rPr>
                                  <w:b/>
                                  <w:bCs/>
                                  <w:spacing w:val="-2"/>
                                  <w:w w:val="115"/>
                                  <w:sz w:val="18"/>
                                </w:rPr>
                              </w:pPr>
                              <w:r w:rsidRPr="00FB0BEB">
                                <w:rPr>
                                  <w:sz w:val="18"/>
                                  <w:lang w:val="en-ID"/>
                                </w:rPr>
                                <w:br/>
                              </w:r>
                              <w:r w:rsidRPr="00FB0BEB">
                                <w:rPr>
                                  <w:b/>
                                  <w:bCs/>
                                  <w:sz w:val="18"/>
                                  <w:lang w:val="en-ID"/>
                                </w:rPr>
                                <w:t>Highlights:</w:t>
                              </w:r>
                            </w:p>
                            <w:p w14:paraId="2A647651" w14:textId="77777777" w:rsidR="00FB0BEB" w:rsidRPr="00FB0BEB" w:rsidRDefault="00FB0BEB" w:rsidP="00FB0BEB">
                              <w:pPr>
                                <w:numPr>
                                  <w:ilvl w:val="0"/>
                                  <w:numId w:val="16"/>
                                </w:numPr>
                                <w:jc w:val="both"/>
                                <w:rPr>
                                  <w:sz w:val="18"/>
                                  <w:lang w:val="en-ID"/>
                                </w:rPr>
                              </w:pPr>
                              <w:r w:rsidRPr="00FB0BEB">
                                <w:rPr>
                                  <w:sz w:val="18"/>
                                  <w:lang w:val="en-ID"/>
                                </w:rPr>
                                <w:t>SEMA functions as an internal legal guideline, not binding law.</w:t>
                              </w:r>
                            </w:p>
                            <w:p w14:paraId="6B1BBD97" w14:textId="77777777" w:rsidR="00FB0BEB" w:rsidRPr="00FB0BEB" w:rsidRDefault="00FB0BEB" w:rsidP="00FB0BEB">
                              <w:pPr>
                                <w:numPr>
                                  <w:ilvl w:val="0"/>
                                  <w:numId w:val="16"/>
                                </w:numPr>
                                <w:jc w:val="both"/>
                                <w:rPr>
                                  <w:sz w:val="18"/>
                                  <w:lang w:val="en-ID"/>
                                </w:rPr>
                              </w:pPr>
                              <w:r w:rsidRPr="00FB0BEB">
                                <w:rPr>
                                  <w:sz w:val="18"/>
                                  <w:lang w:val="en-ID"/>
                                </w:rPr>
                                <w:t>Its temporary effect underscores the need for legal reinforcement.</w:t>
                              </w:r>
                            </w:p>
                            <w:p w14:paraId="22454497" w14:textId="77777777" w:rsidR="00FB0BEB" w:rsidRDefault="00FB0BEB" w:rsidP="00FB0BEB">
                              <w:pPr>
                                <w:numPr>
                                  <w:ilvl w:val="0"/>
                                  <w:numId w:val="16"/>
                                </w:numPr>
                                <w:jc w:val="both"/>
                                <w:rPr>
                                  <w:sz w:val="18"/>
                                  <w:lang w:val="en-ID"/>
                                </w:rPr>
                              </w:pPr>
                              <w:r w:rsidRPr="00FB0BEB">
                                <w:rPr>
                                  <w:sz w:val="18"/>
                                  <w:lang w:val="en-ID"/>
                                </w:rPr>
                                <w:t xml:space="preserve">Integration with </w:t>
                              </w:r>
                              <w:proofErr w:type="spellStart"/>
                              <w:r w:rsidRPr="00FB0BEB">
                                <w:rPr>
                                  <w:sz w:val="18"/>
                                  <w:lang w:val="en-ID"/>
                                </w:rPr>
                                <w:t>counseling</w:t>
                              </w:r>
                              <w:proofErr w:type="spellEnd"/>
                              <w:r w:rsidRPr="00FB0BEB">
                                <w:rPr>
                                  <w:sz w:val="18"/>
                                  <w:lang w:val="en-ID"/>
                                </w:rPr>
                                <w:t xml:space="preserve"> programs can enhance long-term outcomes.</w:t>
                              </w:r>
                            </w:p>
                            <w:p w14:paraId="5A5A5F60" w14:textId="77777777" w:rsidR="00FB0BEB" w:rsidRPr="00FB0BEB" w:rsidRDefault="00FB0BEB" w:rsidP="00FB0BEB">
                              <w:pPr>
                                <w:ind w:left="360"/>
                                <w:jc w:val="both"/>
                                <w:rPr>
                                  <w:sz w:val="18"/>
                                  <w:lang w:val="en-ID"/>
                                </w:rPr>
                              </w:pPr>
                            </w:p>
                            <w:p w14:paraId="56651CB6" w14:textId="77777777" w:rsidR="00FB0BEB" w:rsidRPr="00FB0BEB" w:rsidRDefault="00FB0BEB" w:rsidP="00FB0BEB">
                              <w:pPr>
                                <w:ind w:left="396"/>
                                <w:jc w:val="both"/>
                                <w:rPr>
                                  <w:sz w:val="18"/>
                                  <w:lang w:val="en-ID"/>
                                </w:rPr>
                              </w:pPr>
                              <w:r w:rsidRPr="00FB0BEB">
                                <w:rPr>
                                  <w:b/>
                                  <w:bCs/>
                                  <w:sz w:val="18"/>
                                  <w:lang w:val="en-ID"/>
                                </w:rPr>
                                <w:t>Keywords:</w:t>
                              </w:r>
                              <w:r w:rsidRPr="00FB0BEB">
                                <w:rPr>
                                  <w:sz w:val="18"/>
                                  <w:lang w:val="en-ID"/>
                                </w:rPr>
                                <w:t xml:space="preserve"> SEMA No. 3 of 2023, Divorce, Religious Court, Legal Policy, Islamic Law</w:t>
                              </w:r>
                            </w:p>
                            <w:p w14:paraId="1B30CBB5" w14:textId="77777777" w:rsidR="00FB0BEB" w:rsidRPr="00FB0BEB" w:rsidRDefault="00FB0BEB">
                              <w:pPr>
                                <w:ind w:left="396"/>
                                <w:jc w:val="both"/>
                                <w:rPr>
                                  <w:sz w:val="18"/>
                                  <w:lang w:val="en-ID"/>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6AA19375" id="Group 15" o:spid="_x0000_s1026" style="position:absolute;left:0;text-align:left;margin-left:42.75pt;margin-top:12.15pt;width:510.25pt;height:229.5pt;z-index:-251659776;mso-wrap-distance-left:0;mso-wrap-distance-right:0;mso-position-horizontal-relative:page;mso-height-relative:margin" coordsize="64801,2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">
                <v:shape id="Graphic 16" o:spid="_x0000_s1027" style="position:absolute;width:64801;height:27952;visibility:visible;mso-wrap-style:square;v-text-anchor:top" coordsize="6480175,279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" path="m6480005,l,,,2795029r6480005,l6480005,xe" fillcolor="#f7f7ff" stroked="f">
                  <v:path arrowok="t"/>
                </v:shape>
                <v:shape id="Graphic 17" o:spid="_x0000_s1028" style="position:absolute;top:27950;width:64801;height:12;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" path="m6480005,l,e" filled="f" strokeweight=".20106mm">
                  <v:path arrowok="t"/>
                </v:shape>
                <v:shapetype id="_x0000_t202" coordsize="21600,21600" o:spt="202" path="m,l,21600r21600,l21600,xe">
                  <v:stroke joinstyle="miter"/>
                  <v:path gradientshapeok="t" o:connecttype="rect"/>
                </v:shapetype>
                <v:shape id="Textbox 18" o:spid="_x0000_s1029" type="#_x0000_t202" style="position:absolute;width:64801;height:29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B83DF29" w14:textId="77777777" w:rsidR="006F2FD4" w:rsidRDefault="006F2FD4">
                        <w:pPr>
                          <w:spacing w:before="190"/>
                          <w:rPr>
                            <w:rFonts w:ascii="Cambria"/>
                            <w:b/>
                            <w:sz w:val="18"/>
                          </w:rPr>
                        </w:pPr>
                      </w:p>
                      <w:p w14:paraId="03BF293D" w14:textId="77777777" w:rsidR="00FB0BEB" w:rsidRDefault="00000000" w:rsidP="00FB0BEB">
                        <w:pPr>
                          <w:spacing w:line="259" w:lineRule="auto"/>
                          <w:ind w:left="396" w:right="790"/>
                          <w:jc w:val="both"/>
                          <w:rPr>
                            <w:sz w:val="18"/>
                            <w:lang w:val="en-ID"/>
                          </w:rPr>
                        </w:pPr>
                        <w:r>
                          <w:rPr>
                            <w:rFonts w:ascii="Cambria" w:hAnsi="Cambria"/>
                            <w:b/>
                            <w:w w:val="115"/>
                            <w:sz w:val="18"/>
                          </w:rPr>
                          <w:t xml:space="preserve">Specific Background: </w:t>
                        </w:r>
                        <w:r w:rsidR="00FB0BEB" w:rsidRPr="00FB0BEB">
                          <w:rPr>
                            <w:sz w:val="18"/>
                            <w:lang w:val="en-ID"/>
                          </w:rPr>
                          <w:t xml:space="preserve">Divorce rates in Indonesia have shown a consistent increase, prompting the Supreme Court to issue various regulations aimed at maintaining marital harmony. </w:t>
                        </w:r>
                        <w:r w:rsidR="00FB0BEB" w:rsidRPr="00FB0BEB">
                          <w:rPr>
                            <w:b/>
                            <w:bCs/>
                            <w:sz w:val="18"/>
                            <w:lang w:val="en-ID"/>
                          </w:rPr>
                          <w:t>Specific Background:</w:t>
                        </w:r>
                        <w:r w:rsidR="00FB0BEB" w:rsidRPr="00FB0BEB">
                          <w:rPr>
                            <w:sz w:val="18"/>
                            <w:lang w:val="en-ID"/>
                          </w:rPr>
                          <w:t xml:space="preserve"> One of these efforts is Supreme Court Circular Letter (SEMA) No. 3 of 2023, which introduces a six-month separation requirement before divorce can be granted in Religious Courts. </w:t>
                        </w:r>
                        <w:r w:rsidR="00FB0BEB" w:rsidRPr="00FB0BEB">
                          <w:rPr>
                            <w:b/>
                            <w:bCs/>
                            <w:sz w:val="18"/>
                            <w:lang w:val="en-ID"/>
                          </w:rPr>
                          <w:t>Knowledge Gap:</w:t>
                        </w:r>
                        <w:r w:rsidR="00FB0BEB" w:rsidRPr="00FB0BEB">
                          <w:rPr>
                            <w:sz w:val="18"/>
                            <w:lang w:val="en-ID"/>
                          </w:rPr>
                          <w:t xml:space="preserve"> Despite its legal intent, limited empirical evidence exists on how this regulation affects divorce dynamics at the local court level. </w:t>
                        </w:r>
                        <w:r w:rsidR="00FB0BEB" w:rsidRPr="00FB0BEB">
                          <w:rPr>
                            <w:b/>
                            <w:bCs/>
                            <w:sz w:val="18"/>
                            <w:lang w:val="en-ID"/>
                          </w:rPr>
                          <w:t>Aims:</w:t>
                        </w:r>
                        <w:r w:rsidR="00FB0BEB" w:rsidRPr="00FB0BEB">
                          <w:rPr>
                            <w:sz w:val="18"/>
                            <w:lang w:val="en-ID"/>
                          </w:rPr>
                          <w:t xml:space="preserve"> This study investigates the implementation of SEMA No. 3 of 2023 and its practical role in reducing divorce cases at the </w:t>
                        </w:r>
                        <w:proofErr w:type="spellStart"/>
                        <w:r w:rsidR="00FB0BEB" w:rsidRPr="00FB0BEB">
                          <w:rPr>
                            <w:sz w:val="18"/>
                            <w:lang w:val="en-ID"/>
                          </w:rPr>
                          <w:t>Sidoarjo</w:t>
                        </w:r>
                        <w:proofErr w:type="spellEnd"/>
                        <w:r w:rsidR="00FB0BEB" w:rsidRPr="00FB0BEB">
                          <w:rPr>
                            <w:sz w:val="18"/>
                            <w:lang w:val="en-ID"/>
                          </w:rPr>
                          <w:t xml:space="preserve"> Religious Court. </w:t>
                        </w:r>
                        <w:r w:rsidR="00FB0BEB" w:rsidRPr="00FB0BEB">
                          <w:rPr>
                            <w:b/>
                            <w:bCs/>
                            <w:sz w:val="18"/>
                            <w:lang w:val="en-ID"/>
                          </w:rPr>
                          <w:t>Results:</w:t>
                        </w:r>
                        <w:r w:rsidR="00FB0BEB" w:rsidRPr="00FB0BEB">
                          <w:rPr>
                            <w:sz w:val="18"/>
                            <w:lang w:val="en-ID"/>
                          </w:rPr>
                          <w:t xml:space="preserve"> Findings reveal that while the policy initially reduced divorce numbers in 2023, the effect was temporary, with cases increasing again in subsequent years due to its non-binding nature. </w:t>
                        </w:r>
                        <w:r w:rsidR="00FB0BEB" w:rsidRPr="00FB0BEB">
                          <w:rPr>
                            <w:b/>
                            <w:bCs/>
                            <w:sz w:val="18"/>
                            <w:lang w:val="en-ID"/>
                          </w:rPr>
                          <w:t>Novelty:</w:t>
                        </w:r>
                        <w:r w:rsidR="00FB0BEB" w:rsidRPr="00FB0BEB">
                          <w:rPr>
                            <w:sz w:val="18"/>
                            <w:lang w:val="en-ID"/>
                          </w:rPr>
                          <w:t xml:space="preserve"> The research offers a contextual empirical analysis of SEMA’s role within Indonesia’s Islamic judicial system. </w:t>
                        </w:r>
                        <w:r w:rsidR="00FB0BEB" w:rsidRPr="00FB0BEB">
                          <w:rPr>
                            <w:b/>
                            <w:bCs/>
                            <w:sz w:val="18"/>
                            <w:lang w:val="en-ID"/>
                          </w:rPr>
                          <w:t>Implications:</w:t>
                        </w:r>
                        <w:r w:rsidR="00FB0BEB" w:rsidRPr="00FB0BEB">
                          <w:rPr>
                            <w:sz w:val="18"/>
                            <w:lang w:val="en-ID"/>
                          </w:rPr>
                          <w:t xml:space="preserve"> Strengthening the juridical framework and integrating social </w:t>
                        </w:r>
                        <w:proofErr w:type="spellStart"/>
                        <w:r w:rsidR="00FB0BEB" w:rsidRPr="00FB0BEB">
                          <w:rPr>
                            <w:sz w:val="18"/>
                            <w:lang w:val="en-ID"/>
                          </w:rPr>
                          <w:t>counseling</w:t>
                        </w:r>
                        <w:proofErr w:type="spellEnd"/>
                        <w:r w:rsidR="00FB0BEB" w:rsidRPr="00FB0BEB">
                          <w:rPr>
                            <w:sz w:val="18"/>
                            <w:lang w:val="en-ID"/>
                          </w:rPr>
                          <w:t xml:space="preserve"> mechanisms are crucial for ensuring the sustainability of family law reforms in Islamic courts.</w:t>
                        </w:r>
                      </w:p>
                      <w:p w14:paraId="7A22F6D6" w14:textId="5A65857E" w:rsidR="00FB0BEB" w:rsidRPr="00FB0BEB" w:rsidRDefault="00FB0BEB" w:rsidP="00FB0BEB">
                        <w:pPr>
                          <w:spacing w:line="259" w:lineRule="auto"/>
                          <w:ind w:left="396" w:right="790"/>
                          <w:jc w:val="both"/>
                          <w:rPr>
                            <w:b/>
                            <w:bCs/>
                            <w:spacing w:val="-2"/>
                            <w:w w:val="115"/>
                            <w:sz w:val="18"/>
                          </w:rPr>
                        </w:pPr>
                        <w:r w:rsidRPr="00FB0BEB">
                          <w:rPr>
                            <w:sz w:val="18"/>
                            <w:lang w:val="en-ID"/>
                          </w:rPr>
                          <w:br/>
                        </w:r>
                        <w:r w:rsidRPr="00FB0BEB">
                          <w:rPr>
                            <w:b/>
                            <w:bCs/>
                            <w:sz w:val="18"/>
                            <w:lang w:val="en-ID"/>
                          </w:rPr>
                          <w:t>Highlights:</w:t>
                        </w:r>
                      </w:p>
                      <w:p w14:paraId="2A647651" w14:textId="77777777" w:rsidR="00FB0BEB" w:rsidRPr="00FB0BEB" w:rsidRDefault="00FB0BEB" w:rsidP="00FB0BEB">
                        <w:pPr>
                          <w:numPr>
                            <w:ilvl w:val="0"/>
                            <w:numId w:val="16"/>
                          </w:numPr>
                          <w:jc w:val="both"/>
                          <w:rPr>
                            <w:sz w:val="18"/>
                            <w:lang w:val="en-ID"/>
                          </w:rPr>
                        </w:pPr>
                        <w:r w:rsidRPr="00FB0BEB">
                          <w:rPr>
                            <w:sz w:val="18"/>
                            <w:lang w:val="en-ID"/>
                          </w:rPr>
                          <w:t>SEMA functions as an internal legal guideline, not binding law.</w:t>
                        </w:r>
                      </w:p>
                      <w:p w14:paraId="6B1BBD97" w14:textId="77777777" w:rsidR="00FB0BEB" w:rsidRPr="00FB0BEB" w:rsidRDefault="00FB0BEB" w:rsidP="00FB0BEB">
                        <w:pPr>
                          <w:numPr>
                            <w:ilvl w:val="0"/>
                            <w:numId w:val="16"/>
                          </w:numPr>
                          <w:jc w:val="both"/>
                          <w:rPr>
                            <w:sz w:val="18"/>
                            <w:lang w:val="en-ID"/>
                          </w:rPr>
                        </w:pPr>
                        <w:r w:rsidRPr="00FB0BEB">
                          <w:rPr>
                            <w:sz w:val="18"/>
                            <w:lang w:val="en-ID"/>
                          </w:rPr>
                          <w:t>Its temporary effect underscores the need for legal reinforcement.</w:t>
                        </w:r>
                      </w:p>
                      <w:p w14:paraId="22454497" w14:textId="77777777" w:rsidR="00FB0BEB" w:rsidRDefault="00FB0BEB" w:rsidP="00FB0BEB">
                        <w:pPr>
                          <w:numPr>
                            <w:ilvl w:val="0"/>
                            <w:numId w:val="16"/>
                          </w:numPr>
                          <w:jc w:val="both"/>
                          <w:rPr>
                            <w:sz w:val="18"/>
                            <w:lang w:val="en-ID"/>
                          </w:rPr>
                        </w:pPr>
                        <w:r w:rsidRPr="00FB0BEB">
                          <w:rPr>
                            <w:sz w:val="18"/>
                            <w:lang w:val="en-ID"/>
                          </w:rPr>
                          <w:t xml:space="preserve">Integration with </w:t>
                        </w:r>
                        <w:proofErr w:type="spellStart"/>
                        <w:r w:rsidRPr="00FB0BEB">
                          <w:rPr>
                            <w:sz w:val="18"/>
                            <w:lang w:val="en-ID"/>
                          </w:rPr>
                          <w:t>counseling</w:t>
                        </w:r>
                        <w:proofErr w:type="spellEnd"/>
                        <w:r w:rsidRPr="00FB0BEB">
                          <w:rPr>
                            <w:sz w:val="18"/>
                            <w:lang w:val="en-ID"/>
                          </w:rPr>
                          <w:t xml:space="preserve"> programs can enhance long-term outcomes.</w:t>
                        </w:r>
                      </w:p>
                      <w:p w14:paraId="5A5A5F60" w14:textId="77777777" w:rsidR="00FB0BEB" w:rsidRPr="00FB0BEB" w:rsidRDefault="00FB0BEB" w:rsidP="00FB0BEB">
                        <w:pPr>
                          <w:ind w:left="360"/>
                          <w:jc w:val="both"/>
                          <w:rPr>
                            <w:sz w:val="18"/>
                            <w:lang w:val="en-ID"/>
                          </w:rPr>
                        </w:pPr>
                      </w:p>
                      <w:p w14:paraId="56651CB6" w14:textId="77777777" w:rsidR="00FB0BEB" w:rsidRPr="00FB0BEB" w:rsidRDefault="00FB0BEB" w:rsidP="00FB0BEB">
                        <w:pPr>
                          <w:ind w:left="396"/>
                          <w:jc w:val="both"/>
                          <w:rPr>
                            <w:sz w:val="18"/>
                            <w:lang w:val="en-ID"/>
                          </w:rPr>
                        </w:pPr>
                        <w:r w:rsidRPr="00FB0BEB">
                          <w:rPr>
                            <w:b/>
                            <w:bCs/>
                            <w:sz w:val="18"/>
                            <w:lang w:val="en-ID"/>
                          </w:rPr>
                          <w:t>Keywords:</w:t>
                        </w:r>
                        <w:r w:rsidRPr="00FB0BEB">
                          <w:rPr>
                            <w:sz w:val="18"/>
                            <w:lang w:val="en-ID"/>
                          </w:rPr>
                          <w:t xml:space="preserve"> SEMA No. 3 of 2023, Divorce, Religious Court, Legal Policy, Islamic Law</w:t>
                        </w:r>
                      </w:p>
                      <w:p w14:paraId="1B30CBB5" w14:textId="77777777" w:rsidR="00FB0BEB" w:rsidRPr="00FB0BEB" w:rsidRDefault="00FB0BEB">
                        <w:pPr>
                          <w:ind w:left="396"/>
                          <w:jc w:val="both"/>
                          <w:rPr>
                            <w:sz w:val="18"/>
                            <w:lang w:val="en-ID"/>
                          </w:rPr>
                        </w:pPr>
                      </w:p>
                    </w:txbxContent>
                  </v:textbox>
                </v:shape>
                <w10:wrap type="topAndBottom" anchorx="page"/>
              </v:group>
            </w:pict>
          </mc:Fallback>
        </mc:AlternateContent>
      </w:r>
      <w:r>
        <w:rPr>
          <w:noProof/>
        </w:rPr>
        <mc:AlternateContent>
          <mc:Choice Requires="wpg">
            <w:drawing>
              <wp:anchor distT="0" distB="0" distL="0" distR="0" simplePos="0" relativeHeight="251658752" behindDoc="1" locked="0" layoutInCell="1" allowOverlap="1" wp14:anchorId="2A60209F" wp14:editId="56E8AAC9">
                <wp:simplePos x="0" y="0"/>
                <wp:positionH relativeFrom="page">
                  <wp:posOffset>542925</wp:posOffset>
                </wp:positionH>
                <wp:positionV relativeFrom="paragraph">
                  <wp:posOffset>3097530</wp:posOffset>
                </wp:positionV>
                <wp:extent cx="6480175" cy="503555"/>
                <wp:effectExtent l="0" t="0" r="15875" b="10795"/>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503555"/>
                          <a:chOff x="0" y="0"/>
                          <a:chExt cx="6480175" cy="504145"/>
                        </a:xfrm>
                      </wpg:grpSpPr>
                      <wps:wsp>
                        <wps:cNvPr id="20" name="Graphic 20"/>
                        <wps:cNvSpPr/>
                        <wps:spPr>
                          <a:xfrm>
                            <a:off x="0" y="0"/>
                            <a:ext cx="6480175" cy="502920"/>
                          </a:xfrm>
                          <a:custGeom>
                            <a:avLst/>
                            <a:gdLst/>
                            <a:ahLst/>
                            <a:cxnLst/>
                            <a:rect l="l" t="t" r="r" b="b"/>
                            <a:pathLst>
                              <a:path w="6480175" h="502920">
                                <a:moveTo>
                                  <a:pt x="6480005" y="0"/>
                                </a:moveTo>
                                <a:lnTo>
                                  <a:pt x="0" y="0"/>
                                </a:lnTo>
                                <a:lnTo>
                                  <a:pt x="0" y="502875"/>
                                </a:lnTo>
                                <a:lnTo>
                                  <a:pt x="6480005" y="502875"/>
                                </a:lnTo>
                                <a:lnTo>
                                  <a:pt x="6480005" y="0"/>
                                </a:lnTo>
                                <a:close/>
                              </a:path>
                            </a:pathLst>
                          </a:custGeom>
                          <a:solidFill>
                            <a:srgbClr val="F7F7FF"/>
                          </a:solidFill>
                        </wps:spPr>
                        <wps:bodyPr wrap="square" lIns="0" tIns="0" rIns="0" bIns="0" rtlCol="0">
                          <a:prstTxWarp prst="textNoShape">
                            <a:avLst/>
                          </a:prstTxWarp>
                          <a:noAutofit/>
                        </wps:bodyPr>
                      </wps:wsp>
                      <wps:wsp>
                        <wps:cNvPr id="21" name="Graphic 21"/>
                        <wps:cNvSpPr/>
                        <wps:spPr>
                          <a:xfrm>
                            <a:off x="0" y="502875"/>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2" name="Textbox 22"/>
                        <wps:cNvSpPr txBox="1"/>
                        <wps:spPr>
                          <a:xfrm>
                            <a:off x="0" y="114300"/>
                            <a:ext cx="6480175" cy="385445"/>
                          </a:xfrm>
                          <a:prstGeom prst="rect">
                            <a:avLst/>
                          </a:prstGeom>
                        </wps:spPr>
                        <wps:txbx>
                          <w:txbxContent>
                            <w:p w14:paraId="43FAF5BC" w14:textId="77777777" w:rsidR="006F2FD4" w:rsidRDefault="006F2FD4">
                              <w:pPr>
                                <w:spacing w:before="82"/>
                                <w:rPr>
                                  <w:rFonts w:ascii="Cambria"/>
                                  <w:b/>
                                  <w:sz w:val="18"/>
                                </w:rPr>
                              </w:pPr>
                            </w:p>
                            <w:p w14:paraId="0DB1F66E" w14:textId="50E018C8" w:rsidR="006F2FD4" w:rsidRDefault="00000000">
                              <w:pPr>
                                <w:ind w:left="283"/>
                                <w:rPr>
                                  <w:sz w:val="18"/>
                                </w:rPr>
                              </w:pPr>
                              <w:r>
                                <w:rPr>
                                  <w:w w:val="110"/>
                                  <w:sz w:val="18"/>
                                </w:rPr>
                                <w:t>Published</w:t>
                              </w:r>
                              <w:r>
                                <w:rPr>
                                  <w:spacing w:val="18"/>
                                  <w:w w:val="110"/>
                                  <w:sz w:val="18"/>
                                </w:rPr>
                                <w:t xml:space="preserve"> </w:t>
                              </w:r>
                              <w:r>
                                <w:rPr>
                                  <w:w w:val="110"/>
                                  <w:sz w:val="18"/>
                                </w:rPr>
                                <w:t>date:</w:t>
                              </w:r>
                              <w:r>
                                <w:rPr>
                                  <w:spacing w:val="19"/>
                                  <w:w w:val="110"/>
                                  <w:sz w:val="18"/>
                                </w:rPr>
                                <w:t xml:space="preserve"> </w:t>
                              </w:r>
                              <w:r>
                                <w:rPr>
                                  <w:w w:val="110"/>
                                  <w:sz w:val="18"/>
                                </w:rPr>
                                <w:t>2025-0</w:t>
                              </w:r>
                              <w:r w:rsidR="00FB0BEB">
                                <w:rPr>
                                  <w:w w:val="110"/>
                                  <w:sz w:val="18"/>
                                </w:rPr>
                                <w:t>8</w:t>
                              </w:r>
                              <w:r>
                                <w:rPr>
                                  <w:w w:val="110"/>
                                  <w:sz w:val="18"/>
                                </w:rPr>
                                <w:t>-</w:t>
                              </w:r>
                              <w:r w:rsidR="00FB0BEB">
                                <w:rPr>
                                  <w:spacing w:val="-5"/>
                                  <w:w w:val="110"/>
                                  <w:sz w:val="18"/>
                                </w:rPr>
                                <w:t>28</w:t>
                              </w:r>
                            </w:p>
                          </w:txbxContent>
                        </wps:txbx>
                        <wps:bodyPr wrap="square" lIns="0" tIns="0" rIns="0" bIns="0" rtlCol="0">
                          <a:noAutofit/>
                        </wps:bodyPr>
                      </wps:wsp>
                    </wpg:wgp>
                  </a:graphicData>
                </a:graphic>
              </wp:anchor>
            </w:drawing>
          </mc:Choice>
          <mc:Fallback>
            <w:pict>
              <v:group w14:anchorId="2A60209F" id="Group 19" o:spid="_x0000_s1030" style="position:absolute;left:0;text-align:left;margin-left:42.75pt;margin-top:243.9pt;width:510.25pt;height:39.65pt;z-index:-251657728;mso-wrap-distance-left:0;mso-wrap-distance-right:0;mso-position-horizontal-relative:page" coordsize="64801,5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">
                <v:shape id="Graphic 20" o:spid="_x0000_s1031" style="position:absolute;width:64801;height:5029;visibility:visible;mso-wrap-style:square;v-text-anchor:top" coordsize="648017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" path="m6480005,l,,,502875r6480005,l6480005,xe" fillcolor="#f7f7ff" stroked="f">
                  <v:path arrowok="t"/>
                </v:shape>
                <v:shape id="Graphic 21" o:spid="_x0000_s1032" style="position:absolute;top:5028;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" path="m6480005,l,e" filled="f" strokeweight=".20106mm">
                  <v:path arrowok="t"/>
                </v:shape>
                <v:shape id="Textbox 22" o:spid="_x0000_s1033" type="#_x0000_t202" style="position:absolute;top:1143;width:64801;height:3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3FAF5BC" w14:textId="77777777" w:rsidR="006F2FD4" w:rsidRDefault="006F2FD4">
                        <w:pPr>
                          <w:spacing w:before="82"/>
                          <w:rPr>
                            <w:rFonts w:ascii="Cambria"/>
                            <w:b/>
                            <w:sz w:val="18"/>
                          </w:rPr>
                        </w:pPr>
                      </w:p>
                      <w:p w14:paraId="0DB1F66E" w14:textId="50E018C8" w:rsidR="006F2FD4" w:rsidRDefault="00000000">
                        <w:pPr>
                          <w:ind w:left="283"/>
                          <w:rPr>
                            <w:sz w:val="18"/>
                          </w:rPr>
                        </w:pPr>
                        <w:r>
                          <w:rPr>
                            <w:w w:val="110"/>
                            <w:sz w:val="18"/>
                          </w:rPr>
                          <w:t>Published</w:t>
                        </w:r>
                        <w:r>
                          <w:rPr>
                            <w:spacing w:val="18"/>
                            <w:w w:val="110"/>
                            <w:sz w:val="18"/>
                          </w:rPr>
                          <w:t xml:space="preserve"> </w:t>
                        </w:r>
                        <w:r>
                          <w:rPr>
                            <w:w w:val="110"/>
                            <w:sz w:val="18"/>
                          </w:rPr>
                          <w:t>date:</w:t>
                        </w:r>
                        <w:r>
                          <w:rPr>
                            <w:spacing w:val="19"/>
                            <w:w w:val="110"/>
                            <w:sz w:val="18"/>
                          </w:rPr>
                          <w:t xml:space="preserve"> </w:t>
                        </w:r>
                        <w:r>
                          <w:rPr>
                            <w:w w:val="110"/>
                            <w:sz w:val="18"/>
                          </w:rPr>
                          <w:t>2025-0</w:t>
                        </w:r>
                        <w:r w:rsidR="00FB0BEB">
                          <w:rPr>
                            <w:w w:val="110"/>
                            <w:sz w:val="18"/>
                          </w:rPr>
                          <w:t>8</w:t>
                        </w:r>
                        <w:r>
                          <w:rPr>
                            <w:w w:val="110"/>
                            <w:sz w:val="18"/>
                          </w:rPr>
                          <w:t>-</w:t>
                        </w:r>
                        <w:r w:rsidR="00FB0BEB">
                          <w:rPr>
                            <w:spacing w:val="-5"/>
                            <w:w w:val="110"/>
                            <w:sz w:val="18"/>
                          </w:rPr>
                          <w:t>28</w:t>
                        </w:r>
                      </w:p>
                    </w:txbxContent>
                  </v:textbox>
                </v:shape>
                <w10:wrap type="topAndBottom" anchorx="page"/>
              </v:group>
            </w:pict>
          </mc:Fallback>
        </mc:AlternateContent>
      </w:r>
      <w:r w:rsidR="00000000">
        <w:rPr>
          <w:spacing w:val="-2"/>
          <w:w w:val="120"/>
        </w:rPr>
        <w:t>Abstract</w:t>
      </w:r>
    </w:p>
    <w:p w14:paraId="0BB880A8" w14:textId="77777777" w:rsidR="006F2FD4" w:rsidRDefault="006F2FD4">
      <w:pPr>
        <w:pStyle w:val="BodyText"/>
        <w:rPr>
          <w:rFonts w:ascii="Cambria"/>
          <w:b/>
        </w:rPr>
        <w:sectPr w:rsidR="006F2FD4">
          <w:pgSz w:w="11910" w:h="16840"/>
          <w:pgMar w:top="1440" w:right="425" w:bottom="1120" w:left="708" w:header="402" w:footer="922" w:gutter="0"/>
          <w:cols w:space="720"/>
        </w:sectPr>
      </w:pPr>
    </w:p>
    <w:p w14:paraId="78361BAB" w14:textId="77777777" w:rsidR="00593986" w:rsidRDefault="00593986" w:rsidP="00593986">
      <w:pPr>
        <w:pStyle w:val="BodyText"/>
        <w:spacing w:before="221" w:line="264" w:lineRule="auto"/>
        <w:ind w:left="4698" w:right="422"/>
        <w:jc w:val="both"/>
        <w:rPr>
          <w:b/>
          <w:w w:val="115"/>
        </w:rPr>
      </w:pPr>
      <w:bookmarkStart w:id="17" w:name="Article_content"/>
      <w:bookmarkStart w:id="18" w:name="_bookmark5"/>
      <w:bookmarkEnd w:id="17"/>
      <w:bookmarkEnd w:id="18"/>
    </w:p>
    <w:p w14:paraId="296901A6" w14:textId="77777777" w:rsidR="00593986" w:rsidRDefault="00593986" w:rsidP="00593986">
      <w:pPr>
        <w:pStyle w:val="BodyText"/>
        <w:spacing w:before="221" w:line="264" w:lineRule="auto"/>
        <w:ind w:left="4698" w:right="422"/>
        <w:jc w:val="both"/>
        <w:rPr>
          <w:b/>
          <w:w w:val="115"/>
        </w:rPr>
      </w:pPr>
    </w:p>
    <w:p w14:paraId="55C343F4" w14:textId="77777777" w:rsidR="00593986" w:rsidRDefault="00593986" w:rsidP="00593986">
      <w:pPr>
        <w:pStyle w:val="BodyText"/>
        <w:spacing w:before="221" w:line="264" w:lineRule="auto"/>
        <w:ind w:left="4698" w:right="422"/>
        <w:jc w:val="both"/>
        <w:rPr>
          <w:b/>
          <w:w w:val="115"/>
        </w:rPr>
      </w:pPr>
    </w:p>
    <w:p w14:paraId="27BDBD83" w14:textId="23B1D49C" w:rsidR="00593986" w:rsidRPr="00593986" w:rsidRDefault="00593986" w:rsidP="00593986">
      <w:pPr>
        <w:pStyle w:val="BodyText"/>
        <w:spacing w:before="221" w:line="264" w:lineRule="auto"/>
        <w:ind w:left="4698" w:right="422"/>
        <w:jc w:val="both"/>
        <w:rPr>
          <w:b/>
          <w:w w:val="115"/>
        </w:rPr>
      </w:pPr>
      <w:r w:rsidRPr="00593986">
        <w:rPr>
          <w:b/>
          <w:w w:val="115"/>
        </w:rPr>
        <w:t>PENDAHULUAN</w:t>
      </w:r>
    </w:p>
    <w:p w14:paraId="351C1645" w14:textId="77777777" w:rsidR="00593986" w:rsidRPr="00593986" w:rsidRDefault="00593986" w:rsidP="00593986">
      <w:pPr>
        <w:pStyle w:val="BodyText"/>
        <w:numPr>
          <w:ilvl w:val="0"/>
          <w:numId w:val="9"/>
        </w:numPr>
        <w:spacing w:before="221" w:line="264" w:lineRule="auto"/>
        <w:ind w:right="422"/>
        <w:jc w:val="both"/>
        <w:rPr>
          <w:b/>
          <w:bCs/>
          <w:w w:val="115"/>
        </w:rPr>
      </w:pPr>
      <w:bookmarkStart w:id="19" w:name="Setiap_manusia_selalu_mengharapkan_perni"/>
      <w:bookmarkEnd w:id="19"/>
      <w:r w:rsidRPr="00593986">
        <w:rPr>
          <w:b/>
          <w:bCs/>
          <w:w w:val="115"/>
        </w:rPr>
        <w:t xml:space="preserve">Latar </w:t>
      </w:r>
      <w:proofErr w:type="spellStart"/>
      <w:r w:rsidRPr="00593986">
        <w:rPr>
          <w:b/>
          <w:bCs/>
          <w:w w:val="115"/>
        </w:rPr>
        <w:t>Belakang</w:t>
      </w:r>
      <w:proofErr w:type="spellEnd"/>
    </w:p>
    <w:p w14:paraId="118F1A14" w14:textId="77777777" w:rsidR="00593986" w:rsidRPr="00593986" w:rsidRDefault="00593986" w:rsidP="00593986">
      <w:pPr>
        <w:pStyle w:val="BodyText"/>
        <w:spacing w:before="221" w:line="264" w:lineRule="auto"/>
        <w:ind w:left="142" w:right="422"/>
        <w:jc w:val="both"/>
        <w:rPr>
          <w:w w:val="115"/>
          <w:lang w:val="nb-NO"/>
        </w:rPr>
      </w:pPr>
      <w:r w:rsidRPr="00593986">
        <w:rPr>
          <w:w w:val="115"/>
          <w:lang w:val="nb-NO"/>
        </w:rPr>
        <w:t>Setiap manusia selalu mengharapkan pernikahan yang mereka miliki berjalan dengan harmonis serta dapat bertahan hingga akhir. Selain itu pernikahan masuk dalam suatu perikatan yang akhirnya menimbulkan akibat hukum baik berupa hak maupun kewajiban bagi para masing-masing pihak. Dalam perjalan rumah tangga tidak selalu berjalan dengan mulus, terkadang dalam pertengkaran rumah tangga dapan menghasilkan perceraian. Seiring dengan bertambahnya tahun, perceraian menjadi hal yang biasa bagi masyarakat. Hal ini menjadikan angka perceraian meningkat meskipun pada hakikatnya semua jenis perceraian dianggap sebagai perceraian, baik kerna putusan hakim maupun perintah. Namun pada tahun 2021 Pengadilan Agama di Indonesia telah menangani sekitar 483.979 kasus perceraian yang tiap tahun selalu terjadi peningkatan yang dapat dilihat pada website Putusan Mahkamah Agung.</w:t>
      </w:r>
      <w:r w:rsidRPr="00593986">
        <w:rPr>
          <w:b/>
          <w:w w:val="115"/>
          <w:lang w:val="nb-NO"/>
        </w:rPr>
        <w:t xml:space="preserve">[1] </w:t>
      </w:r>
      <w:r w:rsidRPr="00593986">
        <w:rPr>
          <w:w w:val="115"/>
          <w:lang w:val="nb-NO"/>
        </w:rPr>
        <w:t>Hal ini menjadikan perceraian sebagai fenomena isu social yang setiap tahun selalu berkembang jika tidak dicegah. Peningkatan angka perceraian ini selain menimbulkan dampak yang luas terutama bagi anak-anak yang menjadi korban perceraian oleh kedua orang tua-nya, mereka terkadang menjadi lebih rentan mengalami mental illness atau gangguan psikologi di karenakan hilangnya peran keluarga bagi mereka.</w:t>
      </w:r>
      <w:r w:rsidRPr="00593986">
        <w:rPr>
          <w:b/>
          <w:w w:val="115"/>
          <w:lang w:val="nb-NO"/>
        </w:rPr>
        <w:t xml:space="preserve">[2] </w:t>
      </w:r>
      <w:r w:rsidRPr="00593986">
        <w:rPr>
          <w:w w:val="115"/>
          <w:lang w:val="nb-NO"/>
        </w:rPr>
        <w:t>Sebagai bentuk pertanggung jawaban negara dalam menangani permasalahan ini, negara melalui Mahkamah Agung mengeluarkan SEMA (Surat Edaran Mahkamah Agung) dengan menggunakan asas mempersukar perceraian sesuai dengan Undang-undang Nomor 1 tahun 1974. Melalui kamar agama, Mahkamah Agung awalnya mengeluarkan SEMA Nomor 1 Tahun 2022 terkait dengan kewajiban melakukan mediasi sebelum perceraian, lalu dikeluarkan SEMA Nomor 3 Tahun 2023 terkait dengan syarat pisah tempat tinggal selama 6 bulan.</w:t>
      </w:r>
      <w:r w:rsidRPr="00593986">
        <w:rPr>
          <w:b/>
          <w:w w:val="115"/>
          <w:lang w:val="nb-NO"/>
        </w:rPr>
        <w:t xml:space="preserve">[3] </w:t>
      </w:r>
      <w:r w:rsidRPr="00593986">
        <w:rPr>
          <w:w w:val="115"/>
          <w:lang w:val="nb-NO"/>
        </w:rPr>
        <w:t>Surat Edaran Mahkamah Agung ini merupakan suatu bentuk kebijakan yang dibuat oleh</w:t>
      </w:r>
    </w:p>
    <w:p w14:paraId="39E82FE8" w14:textId="77777777" w:rsidR="00593986" w:rsidRPr="00593986" w:rsidRDefault="00593986" w:rsidP="00593986">
      <w:pPr>
        <w:pStyle w:val="BodyText"/>
        <w:spacing w:before="221" w:line="264" w:lineRule="auto"/>
        <w:ind w:right="422"/>
        <w:jc w:val="both"/>
        <w:rPr>
          <w:w w:val="115"/>
          <w:lang w:val="nb-NO"/>
        </w:rPr>
        <w:sectPr w:rsidR="00593986" w:rsidRPr="00593986" w:rsidSect="00593986">
          <w:pgSz w:w="11910" w:h="16840"/>
          <w:pgMar w:top="760" w:right="850" w:bottom="1520" w:left="708" w:header="0" w:footer="1325" w:gutter="0"/>
          <w:pgNumType w:start="1"/>
          <w:cols w:space="720"/>
        </w:sectPr>
      </w:pPr>
    </w:p>
    <w:p w14:paraId="1B82AB6E" w14:textId="77777777" w:rsidR="00593986" w:rsidRPr="00593986" w:rsidRDefault="00593986" w:rsidP="00593986">
      <w:pPr>
        <w:pStyle w:val="BodyText"/>
        <w:spacing w:before="221" w:line="264" w:lineRule="auto"/>
        <w:ind w:left="142" w:right="422"/>
        <w:jc w:val="both"/>
        <w:rPr>
          <w:w w:val="115"/>
          <w:lang w:val="nb-NO"/>
        </w:rPr>
      </w:pPr>
      <w:r w:rsidRPr="00593986">
        <w:rPr>
          <w:w w:val="115"/>
          <w:lang w:val="nb-NO"/>
        </w:rPr>
        <w:lastRenderedPageBreak/>
        <w:t>Mahkamah Agung bagi para pejabat pengadilan yang sesuai dengan dasar hukum pasal 79 Undang-undang nomor 14 Tahun 1985 tentang Mahkamah Agung.</w:t>
      </w:r>
    </w:p>
    <w:p w14:paraId="7EF74DC2" w14:textId="77777777" w:rsidR="00593986" w:rsidRPr="00593986" w:rsidRDefault="00593986" w:rsidP="00593986">
      <w:pPr>
        <w:pStyle w:val="BodyText"/>
        <w:spacing w:before="221" w:line="264" w:lineRule="auto"/>
        <w:ind w:left="142" w:right="422"/>
        <w:jc w:val="both"/>
        <w:rPr>
          <w:w w:val="115"/>
          <w:lang w:val="nb-NO"/>
        </w:rPr>
      </w:pPr>
      <w:bookmarkStart w:id="20" w:name="Pada_tahun_2023_perceraian_di_Indonesia_"/>
      <w:bookmarkEnd w:id="20"/>
      <w:r w:rsidRPr="00593986">
        <w:rPr>
          <w:w w:val="115"/>
          <w:lang w:val="nb-NO"/>
        </w:rPr>
        <w:t>Pada tahun 2023 perceraian di Indonesia turun menjadi 474.097 kasus namun Kembali naik pada bulan berikutnya. Hal ini menjadikan pertanyaan terkait dengan efektivitas pada SEMA tersebut dalam menekan angka perceraian yang terjadi. Dalam penelitian pertama yang berjudul “Kedudukan Sema Sebagai Dasar Pertimbangan Hukum Hakim” oleh M. Afif Gusti Fatah (Fakultas Hukum Universitas Muhammadiyah Malang), hasil dalam penelitian ini menunjukkan SEMA memiliki legitimasi sebagai produk hukum tetapi bukan sebagai Undang-undang yang dapat mengikat secara langsung sehingga hakim dapat menggunakan SEMA tersebut sebagai pedoman namun tidak wajib menjadikannya sebagai dasar hukum yang utama.</w:t>
      </w:r>
      <w:r w:rsidRPr="00593986">
        <w:rPr>
          <w:b/>
          <w:w w:val="115"/>
          <w:lang w:val="nb-NO"/>
        </w:rPr>
        <w:t xml:space="preserve">[4] </w:t>
      </w:r>
      <w:r w:rsidRPr="00593986">
        <w:rPr>
          <w:w w:val="115"/>
          <w:lang w:val="nb-NO"/>
        </w:rPr>
        <w:t>pada penelitian kedua yang berjudul “Analisis Yuridis SEMA No. 3 Tahun 2023 Terhadap kasus Perceraian di Pengadilan Agama Stabat” oleh Ramadani dan Syahrul Affan (Sekolah Tinggi Agama Islam Jam'iyah Mahmudiyah Langkat). Hasil pada penelitian ini adalah penyusunan SEMA No. 3 Tahun 2023 sebagai upaya untuk menurunkan laju peningkatan angka perceraian, kebijakan ini terbukti berdampak signifikan terhadap jumlah perceraian yang diputus di Pengadilan Agama Stabat dengan menurunnya jumlah gugatan cerai di wilayah Kabupaten Langkat. Pada penelitian ketiga yang berjudul “Implementasi Sema Nomor 3 Tahun 2023 di Pengadilan Agama Samarinda (Studi Terhadap Persepsi Para Pihak)) oleh Mulyadi dan Lilik Andrayuni (Universitas Islam Negeri Sultan Aji Muhammad Idris Samarinda). Hasil dari penelitian tersebut adalah analisis terhadap SEMA Nomor 3 Tahun 2023 yang menunjukkan bahwa aturan ini memberikan kepastian hukum dan tidak bertentangan dengan peraturan yang lebih tinggi mengenai syarat perceraian di pengadilan. Sehingga perbedaan dari ketiga penelitian diatas dengan penelitian yang peneliti lakukan adalah penelitian ini lebih memfokuskan terkait dengan efektivitas penerapan SEMA Nomor 3 Tahun 2023 dalam menekan angka perceraian yang terjadi di Pengadilan Agama Sidoarjo.</w:t>
      </w:r>
    </w:p>
    <w:p w14:paraId="706F1185" w14:textId="77777777" w:rsidR="00593986" w:rsidRPr="00593986" w:rsidRDefault="00593986" w:rsidP="00593986">
      <w:pPr>
        <w:pStyle w:val="BodyText"/>
        <w:spacing w:before="221" w:line="264" w:lineRule="auto"/>
        <w:ind w:left="142" w:right="422"/>
        <w:jc w:val="both"/>
        <w:rPr>
          <w:w w:val="115"/>
          <w:lang w:val="nb-NO"/>
        </w:rPr>
      </w:pPr>
      <w:bookmarkStart w:id="21" w:name="Di_Jawa_Timur,_Kabupaten_Sidoarjo_termas"/>
      <w:bookmarkEnd w:id="21"/>
      <w:r w:rsidRPr="00593986">
        <w:rPr>
          <w:w w:val="115"/>
          <w:lang w:val="nb-NO"/>
        </w:rPr>
        <w:t>Di Jawa Timur, Kabupaten Sidoarjo termasuk daerah dengan angka perceraian yang cukup tinggi. Berdasarkan data dari Pengadilan Agama Sidoarjo, pada tahun 2021 hingga 2023 terdapat sekitar 16.901 putusan kasus perceraian. Faktor penyebabnya hampir sama dengan daerah lain di Indonesia, yaitu masalah ekonomi, perselisihan, perselingkuhan, dan kekerasan dalam rumah tangga (KDRT).</w:t>
      </w:r>
      <w:r w:rsidRPr="00593986">
        <w:rPr>
          <w:b/>
          <w:w w:val="115"/>
          <w:lang w:val="nb-NO"/>
        </w:rPr>
        <w:t xml:space="preserve">[5] </w:t>
      </w:r>
      <w:r w:rsidRPr="00593986">
        <w:rPr>
          <w:w w:val="115"/>
          <w:lang w:val="nb-NO"/>
        </w:rPr>
        <w:t>Fakta ini menunjukkan tingginya angka perceraian di Pengadilan Agama Sidoarjo dalam kurun waktu tersebut. Oleh karena itu, perlu ditinjau apakah pemberlakuan SEMA Nomor 3 Tahun 2023 mampu menekan angka perceraian di wilayah tersebut. Dengan demikian dapat dikatakan penelitian ini penting untuk menganalisis sejauh mana SEMA Nomor 3 Tahun 2023 efektif dalam menekan angka perceraian di Pengadilan Agama Sidoarjo.</w:t>
      </w:r>
    </w:p>
    <w:p w14:paraId="700019DE" w14:textId="77777777" w:rsidR="00593986" w:rsidRPr="00593986" w:rsidRDefault="00593986" w:rsidP="00593986">
      <w:pPr>
        <w:pStyle w:val="BodyText"/>
        <w:spacing w:before="221" w:line="264" w:lineRule="auto"/>
        <w:ind w:left="142" w:right="422"/>
        <w:jc w:val="both"/>
        <w:rPr>
          <w:w w:val="115"/>
          <w:lang w:val="nb-NO"/>
        </w:rPr>
      </w:pPr>
      <w:r w:rsidRPr="00593986">
        <w:rPr>
          <w:w w:val="115"/>
          <w:lang w:val="nb-NO"/>
        </w:rPr>
        <w:t>Peneliti tertarik untuk mengkaji efektivitas SEMA Nomor 3 Tahun 2023 yang dikeluarkan oleh Mahkamah Agung dalam menekan angka perceraian di Pengadilan Agama Sidoarjo. Sehingga pada penelitian ini menawarkan kebaharuan dengan menganalisis secara spesifik dan berfokus pada efektivitas penerapan SEMA Nomor 3 Tahun 2023 dalam perceraian yang terjadi di Pengadilan Agama Sidoarjo. Dengan bertujuan mengedepankan pendekatan yang lebih tajam dan spesifik, yakni dengan mengulas langsung praktik penerapan SEMA Nomor 3 Tahun 2023 pada proses perceraian. Tidak hanya melihat dari sisi normatif, penelitian ini juga menggunakan aspek empiris melalui analisis data perkara dan serta wawancara dengan para aparat pengadilan. Oleh karena itu, penelitian ini menawarkan kebaharuan dengan menganalisis secara spesifik bagaimana SEMA tersebut diterapkan dalam praktik perceraian di Pengadilan Agama Sidoarjo, serta sejauh mana efektivitasnya dalam mengurangi angka perceraian di wilayah tersebut.</w:t>
      </w:r>
    </w:p>
    <w:p w14:paraId="4EED51E8" w14:textId="77777777" w:rsidR="00593986" w:rsidRPr="00593986" w:rsidRDefault="00593986" w:rsidP="00593986">
      <w:pPr>
        <w:pStyle w:val="BodyText"/>
        <w:spacing w:before="221" w:line="264" w:lineRule="auto"/>
        <w:ind w:left="142" w:right="422"/>
        <w:jc w:val="both"/>
        <w:rPr>
          <w:w w:val="115"/>
          <w:lang w:val="nb-NO"/>
        </w:rPr>
      </w:pPr>
    </w:p>
    <w:p w14:paraId="016C1FA8" w14:textId="77777777" w:rsidR="00593986" w:rsidRPr="00593986" w:rsidRDefault="00593986" w:rsidP="00593986">
      <w:pPr>
        <w:pStyle w:val="BodyText"/>
        <w:numPr>
          <w:ilvl w:val="0"/>
          <w:numId w:val="9"/>
        </w:numPr>
        <w:spacing w:before="221" w:line="264" w:lineRule="auto"/>
        <w:ind w:right="422"/>
        <w:jc w:val="both"/>
        <w:rPr>
          <w:b/>
          <w:bCs/>
          <w:w w:val="115"/>
        </w:rPr>
      </w:pPr>
      <w:proofErr w:type="spellStart"/>
      <w:r w:rsidRPr="00593986">
        <w:rPr>
          <w:b/>
          <w:bCs/>
          <w:w w:val="115"/>
        </w:rPr>
        <w:t>Rumusan</w:t>
      </w:r>
      <w:proofErr w:type="spellEnd"/>
      <w:r w:rsidRPr="00593986">
        <w:rPr>
          <w:b/>
          <w:bCs/>
          <w:w w:val="115"/>
        </w:rPr>
        <w:t xml:space="preserve"> </w:t>
      </w:r>
      <w:proofErr w:type="spellStart"/>
      <w:r w:rsidRPr="00593986">
        <w:rPr>
          <w:b/>
          <w:bCs/>
          <w:w w:val="115"/>
        </w:rPr>
        <w:t>Masalah</w:t>
      </w:r>
      <w:proofErr w:type="spellEnd"/>
    </w:p>
    <w:p w14:paraId="2C071280" w14:textId="77777777" w:rsidR="00593986" w:rsidRPr="00593986" w:rsidRDefault="00593986" w:rsidP="00593986">
      <w:pPr>
        <w:pStyle w:val="BodyText"/>
        <w:spacing w:before="221" w:line="264" w:lineRule="auto"/>
        <w:ind w:left="142" w:right="422"/>
        <w:jc w:val="both"/>
        <w:rPr>
          <w:w w:val="115"/>
        </w:rPr>
      </w:pPr>
      <w:bookmarkStart w:id="22" w:name="Dari_uraian_latar_belakang_tersebut_maka"/>
      <w:bookmarkEnd w:id="22"/>
      <w:r w:rsidRPr="00593986">
        <w:rPr>
          <w:w w:val="115"/>
        </w:rPr>
        <w:t xml:space="preserve">Dari </w:t>
      </w:r>
      <w:proofErr w:type="spellStart"/>
      <w:r w:rsidRPr="00593986">
        <w:rPr>
          <w:w w:val="115"/>
        </w:rPr>
        <w:t>uraian</w:t>
      </w:r>
      <w:proofErr w:type="spellEnd"/>
      <w:r w:rsidRPr="00593986">
        <w:rPr>
          <w:w w:val="115"/>
        </w:rPr>
        <w:t xml:space="preserve"> </w:t>
      </w:r>
      <w:proofErr w:type="spellStart"/>
      <w:r w:rsidRPr="00593986">
        <w:rPr>
          <w:w w:val="115"/>
        </w:rPr>
        <w:t>latar</w:t>
      </w:r>
      <w:proofErr w:type="spellEnd"/>
      <w:r w:rsidRPr="00593986">
        <w:rPr>
          <w:w w:val="115"/>
        </w:rPr>
        <w:t xml:space="preserve"> </w:t>
      </w:r>
      <w:proofErr w:type="spellStart"/>
      <w:r w:rsidRPr="00593986">
        <w:rPr>
          <w:w w:val="115"/>
        </w:rPr>
        <w:t>belakang</w:t>
      </w:r>
      <w:proofErr w:type="spellEnd"/>
      <w:r w:rsidRPr="00593986">
        <w:rPr>
          <w:w w:val="115"/>
        </w:rPr>
        <w:t xml:space="preserve"> </w:t>
      </w:r>
      <w:proofErr w:type="spellStart"/>
      <w:r w:rsidRPr="00593986">
        <w:rPr>
          <w:w w:val="115"/>
        </w:rPr>
        <w:t>tersebut</w:t>
      </w:r>
      <w:proofErr w:type="spellEnd"/>
      <w:r w:rsidRPr="00593986">
        <w:rPr>
          <w:w w:val="115"/>
        </w:rPr>
        <w:t xml:space="preserve"> </w:t>
      </w:r>
      <w:proofErr w:type="spellStart"/>
      <w:r w:rsidRPr="00593986">
        <w:rPr>
          <w:w w:val="115"/>
        </w:rPr>
        <w:t>maka</w:t>
      </w:r>
      <w:proofErr w:type="spellEnd"/>
      <w:r w:rsidRPr="00593986">
        <w:rPr>
          <w:w w:val="115"/>
        </w:rPr>
        <w:t xml:space="preserve"> </w:t>
      </w:r>
      <w:proofErr w:type="spellStart"/>
      <w:r w:rsidRPr="00593986">
        <w:rPr>
          <w:w w:val="115"/>
        </w:rPr>
        <w:t>rumusan</w:t>
      </w:r>
      <w:proofErr w:type="spellEnd"/>
      <w:r w:rsidRPr="00593986">
        <w:rPr>
          <w:w w:val="115"/>
        </w:rPr>
        <w:t xml:space="preserve"> </w:t>
      </w:r>
      <w:proofErr w:type="spellStart"/>
      <w:r w:rsidRPr="00593986">
        <w:rPr>
          <w:w w:val="115"/>
        </w:rPr>
        <w:t>masalah</w:t>
      </w:r>
      <w:proofErr w:type="spellEnd"/>
      <w:r w:rsidRPr="00593986">
        <w:rPr>
          <w:w w:val="115"/>
        </w:rPr>
        <w:t xml:space="preserve"> </w:t>
      </w:r>
      <w:proofErr w:type="spellStart"/>
      <w:r w:rsidRPr="00593986">
        <w:rPr>
          <w:w w:val="115"/>
        </w:rPr>
        <w:t>adalah</w:t>
      </w:r>
      <w:proofErr w:type="spellEnd"/>
      <w:r w:rsidRPr="00593986">
        <w:rPr>
          <w:w w:val="115"/>
        </w:rPr>
        <w:t>:</w:t>
      </w:r>
    </w:p>
    <w:p w14:paraId="265D8142" w14:textId="77777777" w:rsidR="00593986" w:rsidRPr="00593986" w:rsidRDefault="00593986" w:rsidP="00593986">
      <w:pPr>
        <w:pStyle w:val="BodyText"/>
        <w:numPr>
          <w:ilvl w:val="0"/>
          <w:numId w:val="11"/>
        </w:numPr>
        <w:spacing w:before="221" w:line="264" w:lineRule="auto"/>
        <w:ind w:right="422"/>
        <w:jc w:val="both"/>
        <w:rPr>
          <w:w w:val="115"/>
          <w:lang w:val="nb-NO"/>
        </w:rPr>
      </w:pPr>
      <w:bookmarkStart w:id="23" w:name="a)._Bagaimana_efektivitas_penerapan_SEMA"/>
      <w:bookmarkEnd w:id="23"/>
      <w:r w:rsidRPr="00593986">
        <w:rPr>
          <w:w w:val="115"/>
          <w:lang w:val="nb-NO"/>
        </w:rPr>
        <w:t>Bagaimana efektivitas penerapan SEMA Nomor 3 Tahun 2023 dalam menekan angka perceraian di Pengadilan Agama Sidoarjo?</w:t>
      </w:r>
    </w:p>
    <w:p w14:paraId="6C348E43" w14:textId="77777777" w:rsidR="00593986" w:rsidRPr="00593986" w:rsidRDefault="00593986" w:rsidP="00593986">
      <w:pPr>
        <w:pStyle w:val="BodyText"/>
        <w:spacing w:before="221" w:line="264" w:lineRule="auto"/>
        <w:ind w:left="142" w:right="422"/>
        <w:jc w:val="both"/>
        <w:rPr>
          <w:w w:val="115"/>
          <w:lang w:val="nb-NO"/>
        </w:rPr>
      </w:pPr>
    </w:p>
    <w:p w14:paraId="37429B43" w14:textId="77777777" w:rsidR="00593986" w:rsidRPr="00593986" w:rsidRDefault="00593986" w:rsidP="00593986">
      <w:pPr>
        <w:pStyle w:val="BodyText"/>
        <w:numPr>
          <w:ilvl w:val="0"/>
          <w:numId w:val="7"/>
        </w:numPr>
        <w:spacing w:before="221" w:line="264" w:lineRule="auto"/>
        <w:ind w:right="422"/>
        <w:jc w:val="both"/>
        <w:rPr>
          <w:b/>
          <w:bCs/>
          <w:w w:val="115"/>
        </w:rPr>
      </w:pPr>
      <w:bookmarkStart w:id="24" w:name="II._Metode"/>
      <w:bookmarkEnd w:id="24"/>
      <w:r w:rsidRPr="00593986">
        <w:rPr>
          <w:b/>
          <w:bCs/>
          <w:w w:val="115"/>
        </w:rPr>
        <w:t>Metode</w:t>
      </w:r>
    </w:p>
    <w:p w14:paraId="114B1F67" w14:textId="77777777" w:rsidR="00593986" w:rsidRPr="00593986" w:rsidRDefault="00593986" w:rsidP="00593986">
      <w:pPr>
        <w:pStyle w:val="BodyText"/>
        <w:spacing w:before="221" w:line="264" w:lineRule="auto"/>
        <w:ind w:left="142" w:right="422"/>
        <w:jc w:val="both"/>
        <w:rPr>
          <w:b/>
          <w:w w:val="115"/>
        </w:rPr>
      </w:pPr>
    </w:p>
    <w:p w14:paraId="0A005F87" w14:textId="77777777" w:rsidR="00593986" w:rsidRPr="00593986" w:rsidRDefault="00593986" w:rsidP="00593986">
      <w:pPr>
        <w:pStyle w:val="BodyText"/>
        <w:spacing w:before="221" w:line="264" w:lineRule="auto"/>
        <w:ind w:left="142" w:right="422"/>
        <w:jc w:val="both"/>
        <w:rPr>
          <w:w w:val="115"/>
          <w:lang w:val="nb-NO"/>
        </w:rPr>
      </w:pPr>
      <w:bookmarkStart w:id="25" w:name="Pada_penulisan_penelitian_ini_menggunaka"/>
      <w:bookmarkEnd w:id="25"/>
      <w:r w:rsidRPr="00593986">
        <w:rPr>
          <w:w w:val="115"/>
          <w:lang w:val="nb-NO"/>
        </w:rPr>
        <w:t>Pada penulisan penelitian ini menggunakan metode penelitian.hukum empiris. Metode yang sering digunakan untuk mengevalusi dan mengkaji penerapan hukum dalam praktik berdasarkan data primer yang</w:t>
      </w:r>
    </w:p>
    <w:p w14:paraId="4B5D7EDB" w14:textId="77777777" w:rsidR="00593986" w:rsidRPr="00593986" w:rsidRDefault="00593986" w:rsidP="00593986">
      <w:pPr>
        <w:pStyle w:val="BodyText"/>
        <w:spacing w:before="221" w:line="264" w:lineRule="auto"/>
        <w:ind w:left="142" w:right="422"/>
        <w:jc w:val="both"/>
        <w:rPr>
          <w:w w:val="115"/>
          <w:lang w:val="nb-NO"/>
        </w:rPr>
        <w:sectPr w:rsidR="00593986" w:rsidRPr="00593986" w:rsidSect="00593986">
          <w:pgSz w:w="11910" w:h="16840"/>
          <w:pgMar w:top="1440" w:right="850" w:bottom="1520" w:left="708" w:header="1150" w:footer="0" w:gutter="0"/>
          <w:pgNumType w:start="2"/>
          <w:cols w:space="720"/>
        </w:sectPr>
      </w:pPr>
    </w:p>
    <w:p w14:paraId="5CD875F8" w14:textId="77777777" w:rsidR="00593986" w:rsidRPr="00593986" w:rsidRDefault="00593986" w:rsidP="00593986">
      <w:pPr>
        <w:pStyle w:val="BodyText"/>
        <w:spacing w:before="221" w:line="264" w:lineRule="auto"/>
        <w:ind w:left="142" w:right="422"/>
        <w:jc w:val="both"/>
        <w:rPr>
          <w:w w:val="115"/>
          <w:lang w:val="nb-NO"/>
        </w:rPr>
      </w:pPr>
    </w:p>
    <w:p w14:paraId="77327FD6" w14:textId="77777777" w:rsidR="00593986" w:rsidRPr="00593986" w:rsidRDefault="00593986" w:rsidP="00593986">
      <w:pPr>
        <w:pStyle w:val="BodyText"/>
        <w:spacing w:before="221" w:line="264" w:lineRule="auto"/>
        <w:ind w:left="142" w:right="422"/>
        <w:jc w:val="both"/>
        <w:rPr>
          <w:w w:val="115"/>
          <w:lang w:val="nb-NO"/>
        </w:rPr>
      </w:pPr>
      <w:r w:rsidRPr="00593986">
        <w:rPr>
          <w:w w:val="115"/>
          <w:lang w:val="nb-NO"/>
        </w:rPr>
        <w:t>diperoleh dari lapangan yang berupa hasil wawancara dengan hakim, mediator dan Advokat. Selain itu, menggunakan data skunder yang diperoleh melalui studi Pustaka yang meliputi SEMA Nomor 3 Tahun 2023 dan statistic angka perceraian yang di akses dari Direktori Putusan Mahkamah Agung RI. Fokus utama dari penelitian ini adalah mengukur sejauh mana efektivitas pada penerapan SEMA Nomor 3 Tahun 2023 dalam menekan angka perceraian pada Pengadilan Agama Sidoarjo.</w:t>
      </w:r>
    </w:p>
    <w:p w14:paraId="675F1F4A" w14:textId="77777777" w:rsidR="00593986" w:rsidRPr="00593986" w:rsidRDefault="00593986" w:rsidP="00593986">
      <w:pPr>
        <w:pStyle w:val="BodyText"/>
        <w:spacing w:before="221" w:line="264" w:lineRule="auto"/>
        <w:ind w:left="142" w:right="422"/>
        <w:jc w:val="both"/>
        <w:rPr>
          <w:w w:val="115"/>
          <w:lang w:val="nb-NO"/>
        </w:rPr>
      </w:pPr>
    </w:p>
    <w:p w14:paraId="47403F1C" w14:textId="77777777" w:rsidR="00593986" w:rsidRPr="00593986" w:rsidRDefault="00593986" w:rsidP="00593986">
      <w:pPr>
        <w:pStyle w:val="BodyText"/>
        <w:numPr>
          <w:ilvl w:val="0"/>
          <w:numId w:val="7"/>
        </w:numPr>
        <w:spacing w:before="221" w:line="264" w:lineRule="auto"/>
        <w:ind w:right="422"/>
        <w:jc w:val="both"/>
        <w:rPr>
          <w:b/>
          <w:bCs/>
          <w:w w:val="115"/>
        </w:rPr>
      </w:pPr>
      <w:bookmarkStart w:id="26" w:name="III._Hasil_dan_Pembahasan"/>
      <w:bookmarkEnd w:id="26"/>
      <w:r w:rsidRPr="00593986">
        <w:rPr>
          <w:b/>
          <w:bCs/>
          <w:w w:val="115"/>
        </w:rPr>
        <w:t xml:space="preserve">Hasil dan </w:t>
      </w:r>
      <w:proofErr w:type="spellStart"/>
      <w:r w:rsidRPr="00593986">
        <w:rPr>
          <w:b/>
          <w:bCs/>
          <w:w w:val="115"/>
        </w:rPr>
        <w:t>Pembahasan</w:t>
      </w:r>
      <w:proofErr w:type="spellEnd"/>
    </w:p>
    <w:p w14:paraId="06C1FE3A" w14:textId="77777777" w:rsidR="00593986" w:rsidRPr="00593986" w:rsidRDefault="00593986" w:rsidP="00593986">
      <w:pPr>
        <w:pStyle w:val="BodyText"/>
        <w:numPr>
          <w:ilvl w:val="1"/>
          <w:numId w:val="11"/>
        </w:numPr>
        <w:spacing w:before="221" w:line="264" w:lineRule="auto"/>
        <w:ind w:right="422"/>
        <w:jc w:val="both"/>
        <w:rPr>
          <w:b/>
          <w:bCs/>
          <w:w w:val="115"/>
          <w:lang w:val="nb-NO"/>
        </w:rPr>
      </w:pPr>
      <w:r w:rsidRPr="00593986">
        <w:rPr>
          <w:b/>
          <w:bCs/>
          <w:w w:val="115"/>
          <w:lang w:val="nb-NO"/>
        </w:rPr>
        <w:t>Surat Edaran Mahkamah Agung (SEMA) Sebagai Landasan Hukum di Pengadilan Agama</w:t>
      </w:r>
    </w:p>
    <w:p w14:paraId="5B429D82" w14:textId="77777777" w:rsidR="00593986" w:rsidRPr="00593986" w:rsidRDefault="00593986" w:rsidP="00593986">
      <w:pPr>
        <w:pStyle w:val="BodyText"/>
        <w:spacing w:before="221" w:line="264" w:lineRule="auto"/>
        <w:ind w:left="142" w:right="422"/>
        <w:jc w:val="both"/>
        <w:rPr>
          <w:w w:val="115"/>
        </w:rPr>
      </w:pPr>
      <w:r w:rsidRPr="00593986">
        <w:rPr>
          <w:w w:val="115"/>
          <w:lang w:val="nb-NO"/>
        </w:rPr>
        <w:t xml:space="preserve">Surat Edaran Mahkamah Agung atau yang biasa di singkat dengan SEMA merupakan edaran dari pimpinan Mahkamah Agung kepada seluruh jajaran peradilan yang berisi bimbingan dalam penyelenggaraan peradilan yang bersifat lebih administrative. Menurut Bagir Manan, SEMA yang dikeluarkan oleh Mahkamah Agung digunakan sebagai pedoman pelaksanaan tugas serta wewenang bagi badan peradilan dibawahnya, meskipun SEMA bukan termasuk dalam hierarki peraturan perundang- undangan, SEMA tetap memiliki kekuatan yang mengikat pada lingkungan peradilan.[6] Dengan demikian kekuatan hukum SEMA di Indonesia dapat bervariasi tergantung oleh beberapa factor. </w:t>
      </w:r>
      <w:proofErr w:type="spellStart"/>
      <w:r w:rsidRPr="00593986">
        <w:rPr>
          <w:w w:val="115"/>
        </w:rPr>
        <w:t>Berikut</w:t>
      </w:r>
      <w:proofErr w:type="spellEnd"/>
      <w:r w:rsidRPr="00593986">
        <w:rPr>
          <w:w w:val="115"/>
        </w:rPr>
        <w:t xml:space="preserve"> </w:t>
      </w:r>
      <w:proofErr w:type="spellStart"/>
      <w:r w:rsidRPr="00593986">
        <w:rPr>
          <w:w w:val="115"/>
        </w:rPr>
        <w:t>adalah</w:t>
      </w:r>
      <w:proofErr w:type="spellEnd"/>
      <w:r w:rsidRPr="00593986">
        <w:rPr>
          <w:w w:val="115"/>
        </w:rPr>
        <w:t xml:space="preserve"> </w:t>
      </w:r>
      <w:proofErr w:type="spellStart"/>
      <w:r w:rsidRPr="00593986">
        <w:rPr>
          <w:w w:val="115"/>
        </w:rPr>
        <w:t>pertimbangan-pertimbangan</w:t>
      </w:r>
      <w:proofErr w:type="spellEnd"/>
      <w:r w:rsidRPr="00593986">
        <w:rPr>
          <w:w w:val="115"/>
        </w:rPr>
        <w:t xml:space="preserve"> </w:t>
      </w:r>
      <w:proofErr w:type="spellStart"/>
      <w:r w:rsidRPr="00593986">
        <w:rPr>
          <w:w w:val="115"/>
        </w:rPr>
        <w:t>penting</w:t>
      </w:r>
      <w:proofErr w:type="spellEnd"/>
      <w:r w:rsidRPr="00593986">
        <w:rPr>
          <w:w w:val="115"/>
        </w:rPr>
        <w:t xml:space="preserve"> </w:t>
      </w:r>
      <w:proofErr w:type="spellStart"/>
      <w:r w:rsidRPr="00593986">
        <w:rPr>
          <w:w w:val="115"/>
        </w:rPr>
        <w:t>terkait</w:t>
      </w:r>
      <w:proofErr w:type="spellEnd"/>
      <w:r w:rsidRPr="00593986">
        <w:rPr>
          <w:w w:val="115"/>
        </w:rPr>
        <w:t xml:space="preserve"> </w:t>
      </w:r>
      <w:proofErr w:type="spellStart"/>
      <w:r w:rsidRPr="00593986">
        <w:rPr>
          <w:w w:val="115"/>
        </w:rPr>
        <w:t>kekuatan</w:t>
      </w:r>
      <w:proofErr w:type="spellEnd"/>
      <w:r w:rsidRPr="00593986">
        <w:rPr>
          <w:w w:val="115"/>
        </w:rPr>
        <w:t xml:space="preserve"> </w:t>
      </w:r>
      <w:proofErr w:type="spellStart"/>
      <w:r w:rsidRPr="00593986">
        <w:rPr>
          <w:w w:val="115"/>
        </w:rPr>
        <w:t>hukum</w:t>
      </w:r>
      <w:proofErr w:type="spellEnd"/>
      <w:r w:rsidRPr="00593986">
        <w:rPr>
          <w:w w:val="115"/>
        </w:rPr>
        <w:t xml:space="preserve"> SEMA:</w:t>
      </w:r>
    </w:p>
    <w:p w14:paraId="25A16509" w14:textId="77777777" w:rsidR="00593986" w:rsidRPr="00593986" w:rsidRDefault="00593986" w:rsidP="00593986">
      <w:pPr>
        <w:pStyle w:val="BodyText"/>
        <w:numPr>
          <w:ilvl w:val="0"/>
          <w:numId w:val="13"/>
        </w:numPr>
        <w:spacing w:before="221" w:line="264" w:lineRule="auto"/>
        <w:ind w:right="422"/>
        <w:jc w:val="both"/>
        <w:rPr>
          <w:w w:val="115"/>
        </w:rPr>
      </w:pPr>
      <w:r w:rsidRPr="00593986">
        <w:rPr>
          <w:w w:val="115"/>
        </w:rPr>
        <w:t xml:space="preserve">Status </w:t>
      </w:r>
      <w:proofErr w:type="spellStart"/>
      <w:r w:rsidRPr="00593986">
        <w:rPr>
          <w:w w:val="115"/>
        </w:rPr>
        <w:t>hukum</w:t>
      </w:r>
      <w:proofErr w:type="spellEnd"/>
      <w:r w:rsidRPr="00593986">
        <w:rPr>
          <w:w w:val="115"/>
        </w:rPr>
        <w:t xml:space="preserve"> SEMA</w:t>
      </w:r>
    </w:p>
    <w:p w14:paraId="3BADD7D2" w14:textId="77777777" w:rsidR="00593986" w:rsidRPr="00593986" w:rsidRDefault="00593986" w:rsidP="00593986">
      <w:pPr>
        <w:pStyle w:val="BodyText"/>
        <w:spacing w:before="221" w:line="264" w:lineRule="auto"/>
        <w:ind w:left="142" w:right="422"/>
        <w:jc w:val="both"/>
        <w:rPr>
          <w:w w:val="115"/>
        </w:rPr>
      </w:pPr>
      <w:r w:rsidRPr="00593986">
        <w:rPr>
          <w:w w:val="115"/>
        </w:rPr>
        <w:t xml:space="preserve">Surat </w:t>
      </w:r>
      <w:proofErr w:type="spellStart"/>
      <w:r w:rsidRPr="00593986">
        <w:rPr>
          <w:w w:val="115"/>
        </w:rPr>
        <w:t>Edaran</w:t>
      </w:r>
      <w:proofErr w:type="spellEnd"/>
      <w:r w:rsidRPr="00593986">
        <w:rPr>
          <w:w w:val="115"/>
        </w:rPr>
        <w:t xml:space="preserve"> </w:t>
      </w:r>
      <w:proofErr w:type="spellStart"/>
      <w:r w:rsidRPr="00593986">
        <w:rPr>
          <w:w w:val="115"/>
        </w:rPr>
        <w:t>Mahkamah</w:t>
      </w:r>
      <w:proofErr w:type="spellEnd"/>
      <w:r w:rsidRPr="00593986">
        <w:rPr>
          <w:w w:val="115"/>
        </w:rPr>
        <w:t xml:space="preserve"> Agung (SEMA) </w:t>
      </w:r>
      <w:proofErr w:type="spellStart"/>
      <w:r w:rsidRPr="00593986">
        <w:rPr>
          <w:w w:val="115"/>
        </w:rPr>
        <w:t>memiliki</w:t>
      </w:r>
      <w:proofErr w:type="spellEnd"/>
      <w:r w:rsidRPr="00593986">
        <w:rPr>
          <w:w w:val="115"/>
        </w:rPr>
        <w:t xml:space="preserve"> status </w:t>
      </w:r>
      <w:proofErr w:type="spellStart"/>
      <w:r w:rsidRPr="00593986">
        <w:rPr>
          <w:w w:val="115"/>
        </w:rPr>
        <w:t>hukum</w:t>
      </w:r>
      <w:proofErr w:type="spellEnd"/>
      <w:r w:rsidRPr="00593986">
        <w:rPr>
          <w:w w:val="115"/>
        </w:rPr>
        <w:t xml:space="preserve"> yang </w:t>
      </w:r>
      <w:proofErr w:type="spellStart"/>
      <w:r w:rsidRPr="00593986">
        <w:rPr>
          <w:w w:val="115"/>
        </w:rPr>
        <w:t>unik</w:t>
      </w:r>
      <w:proofErr w:type="spellEnd"/>
      <w:r w:rsidRPr="00593986">
        <w:rPr>
          <w:w w:val="115"/>
        </w:rPr>
        <w:t xml:space="preserve"> pada system </w:t>
      </w:r>
      <w:proofErr w:type="spellStart"/>
      <w:r w:rsidRPr="00593986">
        <w:rPr>
          <w:w w:val="115"/>
        </w:rPr>
        <w:t>hukum</w:t>
      </w:r>
      <w:proofErr w:type="spellEnd"/>
      <w:r w:rsidRPr="00593986">
        <w:rPr>
          <w:w w:val="115"/>
        </w:rPr>
        <w:t xml:space="preserve"> Indonesia. </w:t>
      </w:r>
      <w:proofErr w:type="spellStart"/>
      <w:r w:rsidRPr="00593986">
        <w:rPr>
          <w:w w:val="115"/>
        </w:rPr>
        <w:t>Ketua</w:t>
      </w:r>
      <w:proofErr w:type="spellEnd"/>
      <w:r w:rsidRPr="00593986">
        <w:rPr>
          <w:w w:val="115"/>
        </w:rPr>
        <w:t xml:space="preserve"> </w:t>
      </w:r>
      <w:proofErr w:type="spellStart"/>
      <w:r w:rsidRPr="00593986">
        <w:rPr>
          <w:w w:val="115"/>
        </w:rPr>
        <w:t>Mahkamah</w:t>
      </w:r>
      <w:proofErr w:type="spellEnd"/>
      <w:r w:rsidRPr="00593986">
        <w:rPr>
          <w:w w:val="115"/>
        </w:rPr>
        <w:t xml:space="preserve"> Agung </w:t>
      </w:r>
      <w:proofErr w:type="spellStart"/>
      <w:r w:rsidRPr="00593986">
        <w:rPr>
          <w:w w:val="115"/>
        </w:rPr>
        <w:t>mengeluarkan</w:t>
      </w:r>
      <w:proofErr w:type="spellEnd"/>
      <w:r w:rsidRPr="00593986">
        <w:rPr>
          <w:w w:val="115"/>
        </w:rPr>
        <w:t xml:space="preserve"> SEMA </w:t>
      </w:r>
      <w:proofErr w:type="spellStart"/>
      <w:r w:rsidRPr="00593986">
        <w:rPr>
          <w:w w:val="115"/>
        </w:rPr>
        <w:t>sebagai</w:t>
      </w:r>
      <w:proofErr w:type="spellEnd"/>
      <w:r w:rsidRPr="00593986">
        <w:rPr>
          <w:w w:val="115"/>
        </w:rPr>
        <w:t xml:space="preserve"> </w:t>
      </w:r>
      <w:proofErr w:type="spellStart"/>
      <w:r w:rsidRPr="00593986">
        <w:rPr>
          <w:w w:val="115"/>
        </w:rPr>
        <w:t>pedoman</w:t>
      </w:r>
      <w:proofErr w:type="spellEnd"/>
      <w:r w:rsidRPr="00593986">
        <w:rPr>
          <w:w w:val="115"/>
        </w:rPr>
        <w:t xml:space="preserve"> </w:t>
      </w:r>
      <w:proofErr w:type="spellStart"/>
      <w:r w:rsidRPr="00593986">
        <w:rPr>
          <w:w w:val="115"/>
        </w:rPr>
        <w:t>pelaksanaan</w:t>
      </w:r>
      <w:proofErr w:type="spellEnd"/>
      <w:r w:rsidRPr="00593986">
        <w:rPr>
          <w:w w:val="115"/>
        </w:rPr>
        <w:t xml:space="preserve"> </w:t>
      </w:r>
      <w:proofErr w:type="spellStart"/>
      <w:r w:rsidRPr="00593986">
        <w:rPr>
          <w:w w:val="115"/>
        </w:rPr>
        <w:t>tugas</w:t>
      </w:r>
      <w:proofErr w:type="spellEnd"/>
      <w:r w:rsidRPr="00593986">
        <w:rPr>
          <w:w w:val="115"/>
        </w:rPr>
        <w:t xml:space="preserve"> dan </w:t>
      </w:r>
      <w:proofErr w:type="spellStart"/>
      <w:r w:rsidRPr="00593986">
        <w:rPr>
          <w:w w:val="115"/>
        </w:rPr>
        <w:t>fungsi</w:t>
      </w:r>
      <w:proofErr w:type="spellEnd"/>
      <w:r w:rsidRPr="00593986">
        <w:rPr>
          <w:w w:val="115"/>
        </w:rPr>
        <w:t xml:space="preserve"> </w:t>
      </w:r>
      <w:proofErr w:type="spellStart"/>
      <w:r w:rsidRPr="00593986">
        <w:rPr>
          <w:w w:val="115"/>
        </w:rPr>
        <w:t>peradilan</w:t>
      </w:r>
      <w:proofErr w:type="spellEnd"/>
      <w:r w:rsidRPr="00593986">
        <w:rPr>
          <w:w w:val="115"/>
        </w:rPr>
        <w:t xml:space="preserve"> yang </w:t>
      </w:r>
      <w:proofErr w:type="spellStart"/>
      <w:r w:rsidRPr="00593986">
        <w:rPr>
          <w:w w:val="115"/>
        </w:rPr>
        <w:t>berdasarkan</w:t>
      </w:r>
      <w:proofErr w:type="spellEnd"/>
      <w:r w:rsidRPr="00593986">
        <w:rPr>
          <w:w w:val="115"/>
        </w:rPr>
        <w:t xml:space="preserve"> Pasal 79 </w:t>
      </w:r>
      <w:proofErr w:type="spellStart"/>
      <w:r w:rsidRPr="00593986">
        <w:rPr>
          <w:w w:val="115"/>
        </w:rPr>
        <w:t>Undang-undang</w:t>
      </w:r>
      <w:proofErr w:type="spellEnd"/>
      <w:r w:rsidRPr="00593986">
        <w:rPr>
          <w:w w:val="115"/>
        </w:rPr>
        <w:t xml:space="preserve"> No. 14 </w:t>
      </w:r>
      <w:proofErr w:type="spellStart"/>
      <w:r w:rsidRPr="00593986">
        <w:rPr>
          <w:w w:val="115"/>
        </w:rPr>
        <w:t>Tahun</w:t>
      </w:r>
      <w:proofErr w:type="spellEnd"/>
      <w:r w:rsidRPr="00593986">
        <w:rPr>
          <w:w w:val="115"/>
        </w:rPr>
        <w:t xml:space="preserve"> 1985 </w:t>
      </w:r>
      <w:proofErr w:type="spellStart"/>
      <w:r w:rsidRPr="00593986">
        <w:rPr>
          <w:w w:val="115"/>
        </w:rPr>
        <w:t>tentang</w:t>
      </w:r>
      <w:proofErr w:type="spellEnd"/>
      <w:r w:rsidRPr="00593986">
        <w:rPr>
          <w:w w:val="115"/>
        </w:rPr>
        <w:t xml:space="preserve"> </w:t>
      </w:r>
      <w:proofErr w:type="spellStart"/>
      <w:r w:rsidRPr="00593986">
        <w:rPr>
          <w:w w:val="115"/>
        </w:rPr>
        <w:t>Mahkamah</w:t>
      </w:r>
      <w:proofErr w:type="spellEnd"/>
      <w:r w:rsidRPr="00593986">
        <w:rPr>
          <w:w w:val="115"/>
        </w:rPr>
        <w:t xml:space="preserve"> Agung, yang </w:t>
      </w:r>
      <w:proofErr w:type="spellStart"/>
      <w:r w:rsidRPr="00593986">
        <w:rPr>
          <w:w w:val="115"/>
        </w:rPr>
        <w:t>telah</w:t>
      </w:r>
      <w:proofErr w:type="spellEnd"/>
      <w:r w:rsidRPr="00593986">
        <w:rPr>
          <w:w w:val="115"/>
        </w:rPr>
        <w:t xml:space="preserve"> </w:t>
      </w:r>
      <w:proofErr w:type="spellStart"/>
      <w:r w:rsidRPr="00593986">
        <w:rPr>
          <w:w w:val="115"/>
        </w:rPr>
        <w:t>diubah</w:t>
      </w:r>
      <w:proofErr w:type="spellEnd"/>
      <w:r w:rsidRPr="00593986">
        <w:rPr>
          <w:w w:val="115"/>
        </w:rPr>
        <w:t xml:space="preserve"> </w:t>
      </w:r>
      <w:proofErr w:type="spellStart"/>
      <w:r w:rsidRPr="00593986">
        <w:rPr>
          <w:w w:val="115"/>
        </w:rPr>
        <w:t>dengan</w:t>
      </w:r>
      <w:proofErr w:type="spellEnd"/>
      <w:r w:rsidRPr="00593986">
        <w:rPr>
          <w:w w:val="115"/>
        </w:rPr>
        <w:t xml:space="preserve"> </w:t>
      </w:r>
      <w:proofErr w:type="spellStart"/>
      <w:r w:rsidRPr="00593986">
        <w:rPr>
          <w:w w:val="115"/>
        </w:rPr>
        <w:t>Undang-undang</w:t>
      </w:r>
      <w:proofErr w:type="spellEnd"/>
      <w:r w:rsidRPr="00593986">
        <w:rPr>
          <w:w w:val="115"/>
        </w:rPr>
        <w:t xml:space="preserve"> No. 5 </w:t>
      </w:r>
      <w:proofErr w:type="spellStart"/>
      <w:r w:rsidRPr="00593986">
        <w:rPr>
          <w:w w:val="115"/>
        </w:rPr>
        <w:t>Tahun</w:t>
      </w:r>
      <w:proofErr w:type="spellEnd"/>
      <w:r w:rsidRPr="00593986">
        <w:rPr>
          <w:w w:val="115"/>
        </w:rPr>
        <w:t xml:space="preserve"> 2004 dan </w:t>
      </w:r>
      <w:proofErr w:type="spellStart"/>
      <w:r w:rsidRPr="00593986">
        <w:rPr>
          <w:w w:val="115"/>
        </w:rPr>
        <w:t>Undang-undang</w:t>
      </w:r>
      <w:proofErr w:type="spellEnd"/>
      <w:r w:rsidRPr="00593986">
        <w:rPr>
          <w:w w:val="115"/>
        </w:rPr>
        <w:t xml:space="preserve"> No.3 </w:t>
      </w:r>
      <w:proofErr w:type="spellStart"/>
      <w:r w:rsidRPr="00593986">
        <w:rPr>
          <w:w w:val="115"/>
        </w:rPr>
        <w:t>Tahun</w:t>
      </w:r>
      <w:proofErr w:type="spellEnd"/>
      <w:r w:rsidRPr="00593986">
        <w:rPr>
          <w:w w:val="115"/>
        </w:rPr>
        <w:t xml:space="preserve"> 2009, </w:t>
      </w:r>
      <w:proofErr w:type="spellStart"/>
      <w:r w:rsidRPr="00593986">
        <w:rPr>
          <w:w w:val="115"/>
        </w:rPr>
        <w:t>dinyatakan</w:t>
      </w:r>
      <w:proofErr w:type="spellEnd"/>
      <w:r w:rsidRPr="00593986">
        <w:rPr>
          <w:w w:val="115"/>
        </w:rPr>
        <w:t xml:space="preserve"> </w:t>
      </w:r>
      <w:proofErr w:type="spellStart"/>
      <w:r w:rsidRPr="00593986">
        <w:rPr>
          <w:w w:val="115"/>
        </w:rPr>
        <w:t>bahwa</w:t>
      </w:r>
      <w:proofErr w:type="spellEnd"/>
      <w:r w:rsidRPr="00593986">
        <w:rPr>
          <w:w w:val="115"/>
        </w:rPr>
        <w:t xml:space="preserve"> “</w:t>
      </w:r>
      <w:proofErr w:type="spellStart"/>
      <w:r w:rsidRPr="00593986">
        <w:rPr>
          <w:w w:val="115"/>
        </w:rPr>
        <w:t>ketua</w:t>
      </w:r>
      <w:proofErr w:type="spellEnd"/>
      <w:r w:rsidRPr="00593986">
        <w:rPr>
          <w:w w:val="115"/>
        </w:rPr>
        <w:t xml:space="preserve"> </w:t>
      </w:r>
      <w:proofErr w:type="spellStart"/>
      <w:r w:rsidRPr="00593986">
        <w:rPr>
          <w:w w:val="115"/>
        </w:rPr>
        <w:t>Mahkamah</w:t>
      </w:r>
      <w:proofErr w:type="spellEnd"/>
      <w:r w:rsidRPr="00593986">
        <w:rPr>
          <w:w w:val="115"/>
        </w:rPr>
        <w:t xml:space="preserve"> Agung </w:t>
      </w:r>
      <w:proofErr w:type="spellStart"/>
      <w:r w:rsidRPr="00593986">
        <w:rPr>
          <w:w w:val="115"/>
        </w:rPr>
        <w:t>dapat</w:t>
      </w:r>
      <w:proofErr w:type="spellEnd"/>
      <w:r w:rsidRPr="00593986">
        <w:rPr>
          <w:w w:val="115"/>
        </w:rPr>
        <w:t xml:space="preserve"> </w:t>
      </w:r>
      <w:proofErr w:type="spellStart"/>
      <w:r w:rsidRPr="00593986">
        <w:rPr>
          <w:w w:val="115"/>
        </w:rPr>
        <w:t>mengeluarkan</w:t>
      </w:r>
      <w:proofErr w:type="spellEnd"/>
      <w:r w:rsidRPr="00593986">
        <w:rPr>
          <w:w w:val="115"/>
        </w:rPr>
        <w:t xml:space="preserve"> </w:t>
      </w:r>
      <w:proofErr w:type="spellStart"/>
      <w:r w:rsidRPr="00593986">
        <w:rPr>
          <w:w w:val="115"/>
        </w:rPr>
        <w:t>surat</w:t>
      </w:r>
      <w:proofErr w:type="spellEnd"/>
      <w:r w:rsidRPr="00593986">
        <w:rPr>
          <w:w w:val="115"/>
        </w:rPr>
        <w:t xml:space="preserve"> </w:t>
      </w:r>
      <w:proofErr w:type="spellStart"/>
      <w:r w:rsidRPr="00593986">
        <w:rPr>
          <w:w w:val="115"/>
        </w:rPr>
        <w:t>edaran</w:t>
      </w:r>
      <w:proofErr w:type="spellEnd"/>
      <w:r w:rsidRPr="00593986">
        <w:rPr>
          <w:w w:val="115"/>
        </w:rPr>
        <w:t xml:space="preserve"> </w:t>
      </w:r>
      <w:proofErr w:type="spellStart"/>
      <w:r w:rsidRPr="00593986">
        <w:rPr>
          <w:w w:val="115"/>
        </w:rPr>
        <w:t>sebagai</w:t>
      </w:r>
      <w:proofErr w:type="spellEnd"/>
      <w:r w:rsidRPr="00593986">
        <w:rPr>
          <w:w w:val="115"/>
        </w:rPr>
        <w:t xml:space="preserve"> </w:t>
      </w:r>
      <w:proofErr w:type="spellStart"/>
      <w:r w:rsidRPr="00593986">
        <w:rPr>
          <w:w w:val="115"/>
        </w:rPr>
        <w:t>petunjuk</w:t>
      </w:r>
      <w:proofErr w:type="spellEnd"/>
      <w:r w:rsidRPr="00593986">
        <w:rPr>
          <w:w w:val="115"/>
        </w:rPr>
        <w:t xml:space="preserve"> </w:t>
      </w:r>
      <w:proofErr w:type="spellStart"/>
      <w:r w:rsidRPr="00593986">
        <w:rPr>
          <w:w w:val="115"/>
        </w:rPr>
        <w:t>bagi</w:t>
      </w:r>
      <w:proofErr w:type="spellEnd"/>
      <w:r w:rsidRPr="00593986">
        <w:rPr>
          <w:w w:val="115"/>
        </w:rPr>
        <w:t xml:space="preserve"> para hakim </w:t>
      </w:r>
      <w:proofErr w:type="spellStart"/>
      <w:r w:rsidRPr="00593986">
        <w:rPr>
          <w:w w:val="115"/>
        </w:rPr>
        <w:t>dalam</w:t>
      </w:r>
      <w:proofErr w:type="spellEnd"/>
      <w:r w:rsidRPr="00593986">
        <w:rPr>
          <w:w w:val="115"/>
        </w:rPr>
        <w:t xml:space="preserve"> </w:t>
      </w:r>
      <w:proofErr w:type="spellStart"/>
      <w:r w:rsidRPr="00593986">
        <w:rPr>
          <w:w w:val="115"/>
        </w:rPr>
        <w:t>melaksanakan</w:t>
      </w:r>
      <w:proofErr w:type="spellEnd"/>
      <w:r w:rsidRPr="00593986">
        <w:rPr>
          <w:w w:val="115"/>
        </w:rPr>
        <w:t xml:space="preserve"> </w:t>
      </w:r>
      <w:proofErr w:type="spellStart"/>
      <w:r w:rsidRPr="00593986">
        <w:rPr>
          <w:w w:val="115"/>
        </w:rPr>
        <w:t>tugas</w:t>
      </w:r>
      <w:proofErr w:type="spellEnd"/>
      <w:r w:rsidRPr="00593986">
        <w:rPr>
          <w:w w:val="115"/>
        </w:rPr>
        <w:t xml:space="preserve"> </w:t>
      </w:r>
      <w:proofErr w:type="spellStart"/>
      <w:r w:rsidRPr="00593986">
        <w:rPr>
          <w:w w:val="115"/>
        </w:rPr>
        <w:t>peradilan</w:t>
      </w:r>
      <w:proofErr w:type="spellEnd"/>
      <w:r w:rsidRPr="00593986">
        <w:rPr>
          <w:w w:val="115"/>
        </w:rPr>
        <w:t xml:space="preserve">”. </w:t>
      </w:r>
      <w:proofErr w:type="spellStart"/>
      <w:r w:rsidRPr="00593986">
        <w:rPr>
          <w:w w:val="115"/>
        </w:rPr>
        <w:t>Dengan</w:t>
      </w:r>
      <w:proofErr w:type="spellEnd"/>
      <w:r w:rsidRPr="00593986">
        <w:rPr>
          <w:w w:val="115"/>
        </w:rPr>
        <w:t xml:space="preserve"> </w:t>
      </w:r>
      <w:proofErr w:type="spellStart"/>
      <w:r w:rsidRPr="00593986">
        <w:rPr>
          <w:w w:val="115"/>
        </w:rPr>
        <w:t>demikian</w:t>
      </w:r>
      <w:proofErr w:type="spellEnd"/>
      <w:r w:rsidRPr="00593986">
        <w:rPr>
          <w:w w:val="115"/>
        </w:rPr>
        <w:t xml:space="preserve"> </w:t>
      </w:r>
      <w:proofErr w:type="spellStart"/>
      <w:r w:rsidRPr="00593986">
        <w:rPr>
          <w:w w:val="115"/>
        </w:rPr>
        <w:t>Mahkamah</w:t>
      </w:r>
      <w:proofErr w:type="spellEnd"/>
      <w:r w:rsidRPr="00593986">
        <w:rPr>
          <w:w w:val="115"/>
        </w:rPr>
        <w:t xml:space="preserve"> Agung </w:t>
      </w:r>
      <w:proofErr w:type="spellStart"/>
      <w:r w:rsidRPr="00593986">
        <w:rPr>
          <w:w w:val="115"/>
        </w:rPr>
        <w:t>dapat</w:t>
      </w:r>
      <w:proofErr w:type="spellEnd"/>
      <w:r w:rsidRPr="00593986">
        <w:rPr>
          <w:w w:val="115"/>
        </w:rPr>
        <w:t xml:space="preserve"> </w:t>
      </w:r>
      <w:proofErr w:type="spellStart"/>
      <w:r w:rsidRPr="00593986">
        <w:rPr>
          <w:w w:val="115"/>
        </w:rPr>
        <w:t>mengatur</w:t>
      </w:r>
      <w:proofErr w:type="spellEnd"/>
      <w:r w:rsidRPr="00593986">
        <w:rPr>
          <w:w w:val="115"/>
        </w:rPr>
        <w:t xml:space="preserve"> </w:t>
      </w:r>
      <w:proofErr w:type="spellStart"/>
      <w:r w:rsidRPr="00593986">
        <w:rPr>
          <w:w w:val="115"/>
        </w:rPr>
        <w:t>lebih</w:t>
      </w:r>
      <w:proofErr w:type="spellEnd"/>
      <w:r w:rsidRPr="00593986">
        <w:rPr>
          <w:w w:val="115"/>
        </w:rPr>
        <w:t xml:space="preserve"> </w:t>
      </w:r>
      <w:proofErr w:type="spellStart"/>
      <w:r w:rsidRPr="00593986">
        <w:rPr>
          <w:w w:val="115"/>
        </w:rPr>
        <w:t>lanjut</w:t>
      </w:r>
      <w:proofErr w:type="spellEnd"/>
      <w:r w:rsidRPr="00593986">
        <w:rPr>
          <w:w w:val="115"/>
        </w:rPr>
        <w:t xml:space="preserve"> </w:t>
      </w:r>
      <w:proofErr w:type="spellStart"/>
      <w:r w:rsidRPr="00593986">
        <w:rPr>
          <w:w w:val="115"/>
        </w:rPr>
        <w:t>terkait</w:t>
      </w:r>
      <w:proofErr w:type="spellEnd"/>
      <w:r w:rsidRPr="00593986">
        <w:rPr>
          <w:w w:val="115"/>
        </w:rPr>
        <w:t xml:space="preserve"> </w:t>
      </w:r>
      <w:proofErr w:type="spellStart"/>
      <w:r w:rsidRPr="00593986">
        <w:rPr>
          <w:w w:val="115"/>
        </w:rPr>
        <w:t>dengan</w:t>
      </w:r>
      <w:proofErr w:type="spellEnd"/>
      <w:r w:rsidRPr="00593986">
        <w:rPr>
          <w:w w:val="115"/>
        </w:rPr>
        <w:t xml:space="preserve"> </w:t>
      </w:r>
      <w:proofErr w:type="spellStart"/>
      <w:r w:rsidRPr="00593986">
        <w:rPr>
          <w:w w:val="115"/>
        </w:rPr>
        <w:t>hal-hal</w:t>
      </w:r>
      <w:proofErr w:type="spellEnd"/>
      <w:r w:rsidRPr="00593986">
        <w:rPr>
          <w:w w:val="115"/>
        </w:rPr>
        <w:t xml:space="preserve"> yang </w:t>
      </w:r>
      <w:proofErr w:type="spellStart"/>
      <w:r w:rsidRPr="00593986">
        <w:rPr>
          <w:w w:val="115"/>
        </w:rPr>
        <w:t>diperlukan</w:t>
      </w:r>
      <w:proofErr w:type="spellEnd"/>
      <w:r w:rsidRPr="00593986">
        <w:rPr>
          <w:w w:val="115"/>
        </w:rPr>
        <w:t xml:space="preserve"> </w:t>
      </w:r>
      <w:proofErr w:type="spellStart"/>
      <w:r w:rsidRPr="00593986">
        <w:rPr>
          <w:w w:val="115"/>
        </w:rPr>
        <w:t>sebagai</w:t>
      </w:r>
      <w:proofErr w:type="spellEnd"/>
      <w:r w:rsidRPr="00593986">
        <w:rPr>
          <w:w w:val="115"/>
        </w:rPr>
        <w:t xml:space="preserve"> </w:t>
      </w:r>
      <w:proofErr w:type="spellStart"/>
      <w:r w:rsidRPr="00593986">
        <w:rPr>
          <w:w w:val="115"/>
        </w:rPr>
        <w:t>pelengkap</w:t>
      </w:r>
      <w:proofErr w:type="spellEnd"/>
      <w:r w:rsidRPr="00593986">
        <w:rPr>
          <w:w w:val="115"/>
        </w:rPr>
        <w:t xml:space="preserve"> </w:t>
      </w:r>
      <w:proofErr w:type="spellStart"/>
      <w:r w:rsidRPr="00593986">
        <w:rPr>
          <w:w w:val="115"/>
        </w:rPr>
        <w:t>atau</w:t>
      </w:r>
      <w:proofErr w:type="spellEnd"/>
      <w:r w:rsidRPr="00593986">
        <w:rPr>
          <w:w w:val="115"/>
        </w:rPr>
        <w:t xml:space="preserve"> </w:t>
      </w:r>
      <w:proofErr w:type="spellStart"/>
      <w:r w:rsidRPr="00593986">
        <w:rPr>
          <w:w w:val="115"/>
        </w:rPr>
        <w:t>mengisi</w:t>
      </w:r>
      <w:proofErr w:type="spellEnd"/>
      <w:r w:rsidRPr="00593986">
        <w:rPr>
          <w:w w:val="115"/>
        </w:rPr>
        <w:t xml:space="preserve"> </w:t>
      </w:r>
      <w:proofErr w:type="spellStart"/>
      <w:r w:rsidRPr="00593986">
        <w:rPr>
          <w:w w:val="115"/>
        </w:rPr>
        <w:t>kekurangan</w:t>
      </w:r>
      <w:proofErr w:type="spellEnd"/>
      <w:r w:rsidRPr="00593986">
        <w:rPr>
          <w:w w:val="115"/>
        </w:rPr>
        <w:t xml:space="preserve"> </w:t>
      </w:r>
      <w:proofErr w:type="spellStart"/>
      <w:r w:rsidRPr="00593986">
        <w:rPr>
          <w:w w:val="115"/>
        </w:rPr>
        <w:t>atau</w:t>
      </w:r>
      <w:proofErr w:type="spellEnd"/>
      <w:r w:rsidRPr="00593986">
        <w:rPr>
          <w:w w:val="115"/>
        </w:rPr>
        <w:t xml:space="preserve"> </w:t>
      </w:r>
      <w:proofErr w:type="spellStart"/>
      <w:r w:rsidRPr="00593986">
        <w:rPr>
          <w:w w:val="115"/>
        </w:rPr>
        <w:t>kekosongan</w:t>
      </w:r>
      <w:proofErr w:type="spellEnd"/>
      <w:r w:rsidRPr="00593986">
        <w:rPr>
          <w:w w:val="115"/>
        </w:rPr>
        <w:t xml:space="preserve"> </w:t>
      </w:r>
      <w:proofErr w:type="spellStart"/>
      <w:r w:rsidRPr="00593986">
        <w:rPr>
          <w:w w:val="115"/>
        </w:rPr>
        <w:t>hukum</w:t>
      </w:r>
      <w:proofErr w:type="spellEnd"/>
      <w:r w:rsidRPr="00593986">
        <w:rPr>
          <w:w w:val="115"/>
        </w:rPr>
        <w:t xml:space="preserve"> yang </w:t>
      </w:r>
      <w:proofErr w:type="spellStart"/>
      <w:r w:rsidRPr="00593986">
        <w:rPr>
          <w:w w:val="115"/>
        </w:rPr>
        <w:t>diperlukan</w:t>
      </w:r>
      <w:proofErr w:type="spellEnd"/>
      <w:r w:rsidRPr="00593986">
        <w:rPr>
          <w:w w:val="115"/>
        </w:rPr>
        <w:t xml:space="preserve"> </w:t>
      </w:r>
      <w:proofErr w:type="spellStart"/>
      <w:r w:rsidRPr="00593986">
        <w:rPr>
          <w:w w:val="115"/>
        </w:rPr>
        <w:t>umtuk</w:t>
      </w:r>
      <w:proofErr w:type="spellEnd"/>
      <w:r w:rsidRPr="00593986">
        <w:rPr>
          <w:w w:val="115"/>
        </w:rPr>
        <w:t xml:space="preserve"> </w:t>
      </w:r>
      <w:proofErr w:type="spellStart"/>
      <w:r w:rsidRPr="00593986">
        <w:rPr>
          <w:w w:val="115"/>
        </w:rPr>
        <w:t>kelancaran</w:t>
      </w:r>
      <w:proofErr w:type="spellEnd"/>
      <w:r w:rsidRPr="00593986">
        <w:rPr>
          <w:w w:val="115"/>
        </w:rPr>
        <w:t xml:space="preserve"> </w:t>
      </w:r>
      <w:proofErr w:type="spellStart"/>
      <w:r w:rsidRPr="00593986">
        <w:rPr>
          <w:w w:val="115"/>
        </w:rPr>
        <w:t>penyelenggaraan</w:t>
      </w:r>
      <w:proofErr w:type="spellEnd"/>
      <w:r w:rsidRPr="00593986">
        <w:rPr>
          <w:w w:val="115"/>
        </w:rPr>
        <w:t xml:space="preserve"> </w:t>
      </w:r>
      <w:proofErr w:type="spellStart"/>
      <w:r w:rsidRPr="00593986">
        <w:rPr>
          <w:w w:val="115"/>
        </w:rPr>
        <w:t>peradilan</w:t>
      </w:r>
      <w:proofErr w:type="spellEnd"/>
      <w:r w:rsidRPr="00593986">
        <w:rPr>
          <w:w w:val="115"/>
        </w:rPr>
        <w:t>.[7]</w:t>
      </w:r>
    </w:p>
    <w:p w14:paraId="173D6D0E" w14:textId="77777777" w:rsidR="00593986" w:rsidRPr="00593986" w:rsidRDefault="00593986" w:rsidP="00593986">
      <w:pPr>
        <w:pStyle w:val="BodyText"/>
        <w:spacing w:before="221" w:line="264" w:lineRule="auto"/>
        <w:ind w:left="142" w:right="422"/>
        <w:jc w:val="both"/>
        <w:rPr>
          <w:w w:val="115"/>
          <w:lang w:val="nb-NO"/>
        </w:rPr>
      </w:pPr>
      <w:r w:rsidRPr="00593986">
        <w:rPr>
          <w:w w:val="115"/>
          <w:lang w:val="nb-NO"/>
        </w:rPr>
        <w:t>Pada praktiknya, SEMA dapat bersifat mengikat bagi para apparat di peradilan, namun tidak bersifat umum seperti Undang-undang. Oleh karena itu , meskipun tidak setara dengan Undang-undang , SEMA tetap memiliki daya paksa dalam struktur internal kekuasaan kehakiman sebagai pedoman administrative untuk menjaga keseragaman penerapan hukum oleh para hakim di peradilan.</w:t>
      </w:r>
    </w:p>
    <w:p w14:paraId="2A8D7CCB" w14:textId="77777777" w:rsidR="00593986" w:rsidRPr="00593986" w:rsidRDefault="00593986" w:rsidP="00593986">
      <w:pPr>
        <w:pStyle w:val="BodyText"/>
        <w:numPr>
          <w:ilvl w:val="0"/>
          <w:numId w:val="13"/>
        </w:numPr>
        <w:spacing w:before="221" w:line="264" w:lineRule="auto"/>
        <w:ind w:right="422"/>
        <w:jc w:val="both"/>
        <w:rPr>
          <w:w w:val="115"/>
        </w:rPr>
      </w:pPr>
      <w:proofErr w:type="spellStart"/>
      <w:r w:rsidRPr="00593986">
        <w:rPr>
          <w:w w:val="115"/>
        </w:rPr>
        <w:t>Kesesuaian</w:t>
      </w:r>
      <w:proofErr w:type="spellEnd"/>
      <w:r w:rsidRPr="00593986">
        <w:rPr>
          <w:w w:val="115"/>
        </w:rPr>
        <w:t xml:space="preserve"> </w:t>
      </w:r>
      <w:proofErr w:type="spellStart"/>
      <w:r w:rsidRPr="00593986">
        <w:rPr>
          <w:w w:val="115"/>
        </w:rPr>
        <w:t>dengan</w:t>
      </w:r>
      <w:proofErr w:type="spellEnd"/>
      <w:r w:rsidRPr="00593986">
        <w:rPr>
          <w:w w:val="115"/>
        </w:rPr>
        <w:t xml:space="preserve"> </w:t>
      </w:r>
      <w:proofErr w:type="spellStart"/>
      <w:r w:rsidRPr="00593986">
        <w:rPr>
          <w:w w:val="115"/>
        </w:rPr>
        <w:t>Undang-undang</w:t>
      </w:r>
      <w:proofErr w:type="spellEnd"/>
    </w:p>
    <w:p w14:paraId="10F92EE6" w14:textId="77777777" w:rsidR="00593986" w:rsidRPr="00593986" w:rsidRDefault="00593986" w:rsidP="00593986">
      <w:pPr>
        <w:pStyle w:val="BodyText"/>
        <w:spacing w:before="221" w:line="264" w:lineRule="auto"/>
        <w:ind w:left="142" w:right="422"/>
        <w:jc w:val="both"/>
        <w:rPr>
          <w:w w:val="115"/>
          <w:lang w:val="nb-NO"/>
        </w:rPr>
      </w:pPr>
      <w:r w:rsidRPr="00593986">
        <w:rPr>
          <w:w w:val="115"/>
          <w:lang w:val="nb-NO"/>
        </w:rPr>
        <w:t>kekuatan hukum dari SEMA bergantung dengan sejauh mana SEMA tersebut sesuai dengan undang- undang yang ada. Dalam system hukum Indonesia, semua norma hukum harus sesuai dengan konstitusi dan peraturan perundang-undangan yang lebih tinggi. Pasal 1 ayat (3) UUD 1945 menyatakan bahwa Indonesia adalah negara hukum, sehingga semua produk hukum, termasuk SEMA tidak boleh bertentangan dengan konstitusi.</w:t>
      </w:r>
    </w:p>
    <w:p w14:paraId="4288D50B" w14:textId="77777777" w:rsidR="00593986" w:rsidRPr="00593986" w:rsidRDefault="00593986" w:rsidP="00593986">
      <w:pPr>
        <w:pStyle w:val="BodyText"/>
        <w:spacing w:before="221" w:line="264" w:lineRule="auto"/>
        <w:ind w:left="142" w:right="422"/>
        <w:jc w:val="both"/>
        <w:rPr>
          <w:w w:val="115"/>
          <w:lang w:val="nb-NO"/>
        </w:rPr>
      </w:pPr>
      <w:r w:rsidRPr="00593986">
        <w:rPr>
          <w:w w:val="115"/>
          <w:lang w:val="nb-NO"/>
        </w:rPr>
        <w:t>Menurut Hans Kelsen dalam teorinya yang dikenal sebagai Stufenbau theory (teori hierarki norma) menjelaskan bahwa system hukum disusun secara bertingkat atau berjenjang. Dimana norma yang lebih rendah tidak boleh bertentangan dengan norma yang lebih tinggi. Karena itu, jika suatu SEMA bertentangan dengan Undang-undang atau konstitusi maka secara teoritis maupun praktis dapat dianggap tidak sah. Sehingga dalam penyusunannya, Mahkamah Agung wajib memperhatikan prinsip legalitas dan hierarki norma hukum.</w:t>
      </w:r>
    </w:p>
    <w:p w14:paraId="1661D646" w14:textId="77777777" w:rsidR="00593986" w:rsidRPr="00593986" w:rsidRDefault="00593986" w:rsidP="00593986">
      <w:pPr>
        <w:pStyle w:val="BodyText"/>
        <w:numPr>
          <w:ilvl w:val="0"/>
          <w:numId w:val="13"/>
        </w:numPr>
        <w:spacing w:before="221" w:line="264" w:lineRule="auto"/>
        <w:ind w:right="422"/>
        <w:jc w:val="both"/>
        <w:rPr>
          <w:w w:val="115"/>
        </w:rPr>
      </w:pPr>
      <w:proofErr w:type="spellStart"/>
      <w:r w:rsidRPr="00593986">
        <w:rPr>
          <w:w w:val="115"/>
        </w:rPr>
        <w:t>Pengaruh</w:t>
      </w:r>
      <w:proofErr w:type="spellEnd"/>
      <w:r w:rsidRPr="00593986">
        <w:rPr>
          <w:w w:val="115"/>
        </w:rPr>
        <w:t xml:space="preserve"> pada </w:t>
      </w:r>
      <w:proofErr w:type="spellStart"/>
      <w:r w:rsidRPr="00593986">
        <w:rPr>
          <w:w w:val="115"/>
        </w:rPr>
        <w:t>putusan</w:t>
      </w:r>
      <w:proofErr w:type="spellEnd"/>
      <w:r w:rsidRPr="00593986">
        <w:rPr>
          <w:w w:val="115"/>
        </w:rPr>
        <w:t xml:space="preserve"> hakim</w:t>
      </w:r>
    </w:p>
    <w:p w14:paraId="4265F5A6" w14:textId="77777777" w:rsidR="00593986" w:rsidRPr="00593986" w:rsidRDefault="00593986" w:rsidP="00593986">
      <w:pPr>
        <w:pStyle w:val="BodyText"/>
        <w:spacing w:before="221" w:line="264" w:lineRule="auto"/>
        <w:ind w:left="142" w:right="422"/>
        <w:jc w:val="both"/>
        <w:rPr>
          <w:w w:val="115"/>
          <w:lang w:val="nb-NO"/>
        </w:rPr>
      </w:pPr>
      <w:proofErr w:type="spellStart"/>
      <w:r w:rsidRPr="00593986">
        <w:rPr>
          <w:w w:val="115"/>
        </w:rPr>
        <w:t>putusan</w:t>
      </w:r>
      <w:proofErr w:type="spellEnd"/>
      <w:r w:rsidRPr="00593986">
        <w:rPr>
          <w:w w:val="115"/>
        </w:rPr>
        <w:t xml:space="preserve"> hakim </w:t>
      </w:r>
      <w:proofErr w:type="spellStart"/>
      <w:r w:rsidRPr="00593986">
        <w:rPr>
          <w:w w:val="115"/>
        </w:rPr>
        <w:t>dalam</w:t>
      </w:r>
      <w:proofErr w:type="spellEnd"/>
      <w:r w:rsidRPr="00593986">
        <w:rPr>
          <w:w w:val="115"/>
        </w:rPr>
        <w:t xml:space="preserve"> </w:t>
      </w:r>
      <w:proofErr w:type="spellStart"/>
      <w:r w:rsidRPr="00593986">
        <w:rPr>
          <w:w w:val="115"/>
        </w:rPr>
        <w:t>memutuskan</w:t>
      </w:r>
      <w:proofErr w:type="spellEnd"/>
      <w:r w:rsidRPr="00593986">
        <w:rPr>
          <w:w w:val="115"/>
        </w:rPr>
        <w:t xml:space="preserve"> </w:t>
      </w:r>
      <w:proofErr w:type="spellStart"/>
      <w:r w:rsidRPr="00593986">
        <w:rPr>
          <w:w w:val="115"/>
        </w:rPr>
        <w:t>suatu</w:t>
      </w:r>
      <w:proofErr w:type="spellEnd"/>
      <w:r w:rsidRPr="00593986">
        <w:rPr>
          <w:w w:val="115"/>
        </w:rPr>
        <w:t xml:space="preserve"> </w:t>
      </w:r>
      <w:proofErr w:type="spellStart"/>
      <w:r w:rsidRPr="00593986">
        <w:rPr>
          <w:w w:val="115"/>
        </w:rPr>
        <w:t>perkara</w:t>
      </w:r>
      <w:proofErr w:type="spellEnd"/>
      <w:r w:rsidRPr="00593986">
        <w:rPr>
          <w:w w:val="115"/>
        </w:rPr>
        <w:t xml:space="preserve"> </w:t>
      </w:r>
      <w:proofErr w:type="spellStart"/>
      <w:r w:rsidRPr="00593986">
        <w:rPr>
          <w:w w:val="115"/>
        </w:rPr>
        <w:t>dapat</w:t>
      </w:r>
      <w:proofErr w:type="spellEnd"/>
      <w:r w:rsidRPr="00593986">
        <w:rPr>
          <w:w w:val="115"/>
        </w:rPr>
        <w:t xml:space="preserve"> di </w:t>
      </w:r>
      <w:proofErr w:type="spellStart"/>
      <w:r w:rsidRPr="00593986">
        <w:rPr>
          <w:w w:val="115"/>
        </w:rPr>
        <w:t>pengaruhi</w:t>
      </w:r>
      <w:proofErr w:type="spellEnd"/>
      <w:r w:rsidRPr="00593986">
        <w:rPr>
          <w:w w:val="115"/>
        </w:rPr>
        <w:t xml:space="preserve"> oleh SEMA yang </w:t>
      </w:r>
      <w:proofErr w:type="spellStart"/>
      <w:r w:rsidRPr="00593986">
        <w:rPr>
          <w:w w:val="115"/>
        </w:rPr>
        <w:t>digunakan</w:t>
      </w:r>
      <w:proofErr w:type="spellEnd"/>
      <w:r w:rsidRPr="00593986">
        <w:rPr>
          <w:w w:val="115"/>
        </w:rPr>
        <w:t xml:space="preserve"> </w:t>
      </w:r>
      <w:proofErr w:type="spellStart"/>
      <w:r w:rsidRPr="00593986">
        <w:rPr>
          <w:w w:val="115"/>
        </w:rPr>
        <w:t>sebagai</w:t>
      </w:r>
      <w:proofErr w:type="spellEnd"/>
      <w:r w:rsidRPr="00593986">
        <w:rPr>
          <w:w w:val="115"/>
        </w:rPr>
        <w:t xml:space="preserve"> </w:t>
      </w:r>
      <w:proofErr w:type="spellStart"/>
      <w:r w:rsidRPr="00593986">
        <w:rPr>
          <w:w w:val="115"/>
        </w:rPr>
        <w:t>rujukan</w:t>
      </w:r>
      <w:proofErr w:type="spellEnd"/>
      <w:r w:rsidRPr="00593986">
        <w:rPr>
          <w:w w:val="115"/>
        </w:rPr>
        <w:t xml:space="preserve"> </w:t>
      </w:r>
      <w:proofErr w:type="spellStart"/>
      <w:r w:rsidRPr="00593986">
        <w:rPr>
          <w:w w:val="115"/>
        </w:rPr>
        <w:t>atau</w:t>
      </w:r>
      <w:proofErr w:type="spellEnd"/>
      <w:r w:rsidRPr="00593986">
        <w:rPr>
          <w:w w:val="115"/>
        </w:rPr>
        <w:t xml:space="preserve"> </w:t>
      </w:r>
      <w:proofErr w:type="spellStart"/>
      <w:r w:rsidRPr="00593986">
        <w:rPr>
          <w:w w:val="115"/>
        </w:rPr>
        <w:t>pedoman</w:t>
      </w:r>
      <w:proofErr w:type="spellEnd"/>
      <w:r w:rsidRPr="00593986">
        <w:rPr>
          <w:w w:val="115"/>
        </w:rPr>
        <w:t xml:space="preserve"> </w:t>
      </w:r>
      <w:proofErr w:type="spellStart"/>
      <w:r w:rsidRPr="00593986">
        <w:rPr>
          <w:w w:val="115"/>
        </w:rPr>
        <w:t>dalam</w:t>
      </w:r>
      <w:proofErr w:type="spellEnd"/>
      <w:r w:rsidRPr="00593986">
        <w:rPr>
          <w:w w:val="115"/>
        </w:rPr>
        <w:t xml:space="preserve"> </w:t>
      </w:r>
      <w:proofErr w:type="spellStart"/>
      <w:r w:rsidRPr="00593986">
        <w:rPr>
          <w:w w:val="115"/>
        </w:rPr>
        <w:t>mengambil</w:t>
      </w:r>
      <w:proofErr w:type="spellEnd"/>
      <w:r w:rsidRPr="00593986">
        <w:rPr>
          <w:w w:val="115"/>
        </w:rPr>
        <w:t xml:space="preserve"> </w:t>
      </w:r>
      <w:proofErr w:type="spellStart"/>
      <w:r w:rsidRPr="00593986">
        <w:rPr>
          <w:w w:val="115"/>
        </w:rPr>
        <w:t>keputusan</w:t>
      </w:r>
      <w:proofErr w:type="spellEnd"/>
      <w:r w:rsidRPr="00593986">
        <w:rPr>
          <w:w w:val="115"/>
        </w:rPr>
        <w:t xml:space="preserve"> </w:t>
      </w:r>
      <w:proofErr w:type="spellStart"/>
      <w:r w:rsidRPr="00593986">
        <w:rPr>
          <w:w w:val="115"/>
        </w:rPr>
        <w:t>tertentu</w:t>
      </w:r>
      <w:proofErr w:type="spellEnd"/>
      <w:r w:rsidRPr="00593986">
        <w:rPr>
          <w:w w:val="115"/>
        </w:rPr>
        <w:t xml:space="preserve">. </w:t>
      </w:r>
      <w:r w:rsidRPr="00593986">
        <w:rPr>
          <w:w w:val="115"/>
          <w:lang w:val="nb-NO"/>
        </w:rPr>
        <w:t>Namun tergantung sejauh mana SEMA tersebut masih berkaitan dengan kasus yang dihadapi di pengadilan. Meskipun SEMA bukan merupakan hukum positif yang mengikat secara eksternal. SEMA juga sering menjadi acuan oleh hakim dalam memutuskan perkara, terutama sebagai pedoman dalam situasi hukum yang tidak diatur secara eksplisit dalam undang-undang.</w:t>
      </w:r>
    </w:p>
    <w:p w14:paraId="5C8DC050" w14:textId="77777777" w:rsidR="00593986" w:rsidRPr="00593986" w:rsidRDefault="00593986" w:rsidP="00593986">
      <w:pPr>
        <w:pStyle w:val="BodyText"/>
        <w:spacing w:before="221" w:line="264" w:lineRule="auto"/>
        <w:ind w:left="142" w:right="422"/>
        <w:jc w:val="both"/>
        <w:rPr>
          <w:w w:val="115"/>
          <w:lang w:val="nb-NO"/>
        </w:rPr>
      </w:pPr>
      <w:r w:rsidRPr="00593986">
        <w:rPr>
          <w:w w:val="115"/>
          <w:lang w:val="nb-NO"/>
        </w:rPr>
        <w:t>Hal ini sejalan dengan pandangan Jerome Frank tokoh aliran Legal Realism. Bahwa pada kenyataannya, putusan hakim tidak hanya berdasarkan undang-undang saja, tetapi juga dipengaruhi oleh kondisis social, pengalaman, serta pedoman yudisial. Berdasarkan Pasal 5 ayat (1) undang-undang No.48 Tahun 2009</w:t>
      </w:r>
    </w:p>
    <w:p w14:paraId="4517A331" w14:textId="77777777" w:rsidR="00593986" w:rsidRPr="00593986" w:rsidRDefault="00593986" w:rsidP="00593986">
      <w:pPr>
        <w:pStyle w:val="BodyText"/>
        <w:spacing w:before="221" w:line="264" w:lineRule="auto"/>
        <w:ind w:left="142" w:right="422"/>
        <w:jc w:val="both"/>
        <w:rPr>
          <w:w w:val="115"/>
          <w:lang w:val="nb-NO"/>
        </w:rPr>
        <w:sectPr w:rsidR="00593986" w:rsidRPr="00593986" w:rsidSect="00593986">
          <w:pgSz w:w="11910" w:h="16840"/>
          <w:pgMar w:top="1440" w:right="850" w:bottom="1520" w:left="708" w:header="0" w:footer="1325" w:gutter="0"/>
          <w:cols w:space="720"/>
        </w:sectPr>
      </w:pPr>
    </w:p>
    <w:p w14:paraId="36DC5862" w14:textId="77777777" w:rsidR="00593986" w:rsidRPr="00593986" w:rsidRDefault="00593986" w:rsidP="00593986">
      <w:pPr>
        <w:pStyle w:val="BodyText"/>
        <w:spacing w:before="221" w:line="264" w:lineRule="auto"/>
        <w:ind w:left="142" w:right="422"/>
        <w:jc w:val="both"/>
        <w:rPr>
          <w:w w:val="115"/>
          <w:lang w:val="nb-NO"/>
        </w:rPr>
      </w:pPr>
      <w:r w:rsidRPr="00593986">
        <w:rPr>
          <w:w w:val="115"/>
          <w:lang w:val="nb-NO"/>
        </w:rPr>
        <w:lastRenderedPageBreak/>
        <w:t>tentang Kekuasaan Kehakiman, hakim wajib menggali serta memahami nilai-nilai hukum dan rasa keadilan yang hiduo dalam masyarakat ang bisa dimediasi oleh keberadaan SEMA.[8]</w:t>
      </w:r>
    </w:p>
    <w:p w14:paraId="3E376950" w14:textId="77777777" w:rsidR="00593986" w:rsidRPr="00593986" w:rsidRDefault="00593986" w:rsidP="00593986">
      <w:pPr>
        <w:pStyle w:val="BodyText"/>
        <w:numPr>
          <w:ilvl w:val="0"/>
          <w:numId w:val="13"/>
        </w:numPr>
        <w:spacing w:before="221" w:line="264" w:lineRule="auto"/>
        <w:ind w:right="422"/>
        <w:jc w:val="both"/>
        <w:rPr>
          <w:w w:val="115"/>
        </w:rPr>
      </w:pPr>
      <w:proofErr w:type="spellStart"/>
      <w:r w:rsidRPr="00593986">
        <w:rPr>
          <w:w w:val="115"/>
        </w:rPr>
        <w:t>Pengaruh</w:t>
      </w:r>
      <w:proofErr w:type="spellEnd"/>
      <w:r w:rsidRPr="00593986">
        <w:rPr>
          <w:w w:val="115"/>
        </w:rPr>
        <w:t xml:space="preserve"> pada </w:t>
      </w:r>
      <w:proofErr w:type="spellStart"/>
      <w:r w:rsidRPr="00593986">
        <w:rPr>
          <w:w w:val="115"/>
        </w:rPr>
        <w:t>prinsip</w:t>
      </w:r>
      <w:proofErr w:type="spellEnd"/>
      <w:r w:rsidRPr="00593986">
        <w:rPr>
          <w:w w:val="115"/>
        </w:rPr>
        <w:t xml:space="preserve"> </w:t>
      </w:r>
      <w:proofErr w:type="spellStart"/>
      <w:r w:rsidRPr="00593986">
        <w:rPr>
          <w:w w:val="115"/>
        </w:rPr>
        <w:t>keadilan</w:t>
      </w:r>
      <w:proofErr w:type="spellEnd"/>
      <w:r w:rsidRPr="00593986">
        <w:rPr>
          <w:w w:val="115"/>
        </w:rPr>
        <w:t xml:space="preserve"> dan </w:t>
      </w:r>
      <w:proofErr w:type="spellStart"/>
      <w:r w:rsidRPr="00593986">
        <w:rPr>
          <w:w w:val="115"/>
        </w:rPr>
        <w:t>kepastian</w:t>
      </w:r>
      <w:proofErr w:type="spellEnd"/>
      <w:r w:rsidRPr="00593986">
        <w:rPr>
          <w:w w:val="115"/>
        </w:rPr>
        <w:t xml:space="preserve"> </w:t>
      </w:r>
      <w:proofErr w:type="spellStart"/>
      <w:r w:rsidRPr="00593986">
        <w:rPr>
          <w:w w:val="115"/>
        </w:rPr>
        <w:t>hukum</w:t>
      </w:r>
      <w:proofErr w:type="spellEnd"/>
    </w:p>
    <w:p w14:paraId="6ED0075D" w14:textId="77777777" w:rsidR="00593986" w:rsidRPr="00593986" w:rsidRDefault="00593986" w:rsidP="00593986">
      <w:pPr>
        <w:pStyle w:val="BodyText"/>
        <w:spacing w:before="221" w:line="264" w:lineRule="auto"/>
        <w:ind w:left="142" w:right="422"/>
        <w:jc w:val="both"/>
        <w:rPr>
          <w:w w:val="115"/>
        </w:rPr>
      </w:pPr>
      <w:r w:rsidRPr="00593986">
        <w:rPr>
          <w:w w:val="115"/>
        </w:rPr>
        <w:t xml:space="preserve">SEMA </w:t>
      </w:r>
      <w:proofErr w:type="spellStart"/>
      <w:r w:rsidRPr="00593986">
        <w:rPr>
          <w:w w:val="115"/>
        </w:rPr>
        <w:t>memiliki</w:t>
      </w:r>
      <w:proofErr w:type="spellEnd"/>
      <w:r w:rsidRPr="00593986">
        <w:rPr>
          <w:w w:val="115"/>
        </w:rPr>
        <w:t xml:space="preserve"> </w:t>
      </w:r>
      <w:proofErr w:type="spellStart"/>
      <w:r w:rsidRPr="00593986">
        <w:rPr>
          <w:w w:val="115"/>
        </w:rPr>
        <w:t>peran</w:t>
      </w:r>
      <w:proofErr w:type="spellEnd"/>
      <w:r w:rsidRPr="00593986">
        <w:rPr>
          <w:w w:val="115"/>
        </w:rPr>
        <w:t xml:space="preserve"> </w:t>
      </w:r>
      <w:proofErr w:type="spellStart"/>
      <w:r w:rsidRPr="00593986">
        <w:rPr>
          <w:w w:val="115"/>
        </w:rPr>
        <w:t>penting</w:t>
      </w:r>
      <w:proofErr w:type="spellEnd"/>
      <w:r w:rsidRPr="00593986">
        <w:rPr>
          <w:w w:val="115"/>
        </w:rPr>
        <w:t xml:space="preserve"> </w:t>
      </w:r>
      <w:proofErr w:type="spellStart"/>
      <w:r w:rsidRPr="00593986">
        <w:rPr>
          <w:w w:val="115"/>
        </w:rPr>
        <w:t>dalam</w:t>
      </w:r>
      <w:proofErr w:type="spellEnd"/>
      <w:r w:rsidRPr="00593986">
        <w:rPr>
          <w:w w:val="115"/>
        </w:rPr>
        <w:t xml:space="preserve"> </w:t>
      </w:r>
      <w:proofErr w:type="spellStart"/>
      <w:r w:rsidRPr="00593986">
        <w:rPr>
          <w:w w:val="115"/>
        </w:rPr>
        <w:t>mendukung</w:t>
      </w:r>
      <w:proofErr w:type="spellEnd"/>
      <w:r w:rsidRPr="00593986">
        <w:rPr>
          <w:w w:val="115"/>
        </w:rPr>
        <w:t xml:space="preserve"> </w:t>
      </w:r>
      <w:proofErr w:type="spellStart"/>
      <w:r w:rsidRPr="00593986">
        <w:rPr>
          <w:w w:val="115"/>
        </w:rPr>
        <w:t>prinsip</w:t>
      </w:r>
      <w:proofErr w:type="spellEnd"/>
      <w:r w:rsidRPr="00593986">
        <w:rPr>
          <w:w w:val="115"/>
        </w:rPr>
        <w:t xml:space="preserve"> </w:t>
      </w:r>
      <w:proofErr w:type="spellStart"/>
      <w:r w:rsidRPr="00593986">
        <w:rPr>
          <w:w w:val="115"/>
        </w:rPr>
        <w:t>keadilan</w:t>
      </w:r>
      <w:proofErr w:type="spellEnd"/>
      <w:r w:rsidRPr="00593986">
        <w:rPr>
          <w:w w:val="115"/>
        </w:rPr>
        <w:t xml:space="preserve"> dan </w:t>
      </w:r>
      <w:proofErr w:type="spellStart"/>
      <w:r w:rsidRPr="00593986">
        <w:rPr>
          <w:w w:val="115"/>
        </w:rPr>
        <w:t>kepastian</w:t>
      </w:r>
      <w:proofErr w:type="spellEnd"/>
      <w:r w:rsidRPr="00593986">
        <w:rPr>
          <w:w w:val="115"/>
        </w:rPr>
        <w:t xml:space="preserve"> </w:t>
      </w:r>
      <w:proofErr w:type="spellStart"/>
      <w:r w:rsidRPr="00593986">
        <w:rPr>
          <w:w w:val="115"/>
        </w:rPr>
        <w:t>hukum</w:t>
      </w:r>
      <w:proofErr w:type="spellEnd"/>
      <w:r w:rsidRPr="00593986">
        <w:rPr>
          <w:w w:val="115"/>
        </w:rPr>
        <w:t xml:space="preserve"> </w:t>
      </w:r>
      <w:proofErr w:type="spellStart"/>
      <w:r w:rsidRPr="00593986">
        <w:rPr>
          <w:w w:val="115"/>
        </w:rPr>
        <w:t>dalam</w:t>
      </w:r>
      <w:proofErr w:type="spellEnd"/>
      <w:r w:rsidRPr="00593986">
        <w:rPr>
          <w:w w:val="115"/>
        </w:rPr>
        <w:t xml:space="preserve"> </w:t>
      </w:r>
      <w:proofErr w:type="spellStart"/>
      <w:r w:rsidRPr="00593986">
        <w:rPr>
          <w:w w:val="115"/>
        </w:rPr>
        <w:t>sistem</w:t>
      </w:r>
      <w:proofErr w:type="spellEnd"/>
      <w:r w:rsidRPr="00593986">
        <w:rPr>
          <w:w w:val="115"/>
        </w:rPr>
        <w:t xml:space="preserve"> </w:t>
      </w:r>
      <w:proofErr w:type="spellStart"/>
      <w:r w:rsidRPr="00593986">
        <w:rPr>
          <w:w w:val="115"/>
        </w:rPr>
        <w:t>peradilan</w:t>
      </w:r>
      <w:proofErr w:type="spellEnd"/>
      <w:r w:rsidRPr="00593986">
        <w:rPr>
          <w:w w:val="115"/>
        </w:rPr>
        <w:t xml:space="preserve"> Indonesia. </w:t>
      </w:r>
      <w:proofErr w:type="spellStart"/>
      <w:r w:rsidRPr="00593986">
        <w:rPr>
          <w:w w:val="115"/>
        </w:rPr>
        <w:t>Dengan</w:t>
      </w:r>
      <w:proofErr w:type="spellEnd"/>
      <w:r w:rsidRPr="00593986">
        <w:rPr>
          <w:w w:val="115"/>
        </w:rPr>
        <w:t xml:space="preserve"> </w:t>
      </w:r>
      <w:proofErr w:type="spellStart"/>
      <w:r w:rsidRPr="00593986">
        <w:rPr>
          <w:w w:val="115"/>
        </w:rPr>
        <w:t>memberikan</w:t>
      </w:r>
      <w:proofErr w:type="spellEnd"/>
      <w:r w:rsidRPr="00593986">
        <w:rPr>
          <w:w w:val="115"/>
        </w:rPr>
        <w:t xml:space="preserve"> </w:t>
      </w:r>
      <w:proofErr w:type="spellStart"/>
      <w:r w:rsidRPr="00593986">
        <w:rPr>
          <w:w w:val="115"/>
        </w:rPr>
        <w:t>pedoman</w:t>
      </w:r>
      <w:proofErr w:type="spellEnd"/>
      <w:r w:rsidRPr="00593986">
        <w:rPr>
          <w:w w:val="115"/>
        </w:rPr>
        <w:t xml:space="preserve"> </w:t>
      </w:r>
      <w:proofErr w:type="spellStart"/>
      <w:r w:rsidRPr="00593986">
        <w:rPr>
          <w:w w:val="115"/>
        </w:rPr>
        <w:t>kepada</w:t>
      </w:r>
      <w:proofErr w:type="spellEnd"/>
      <w:r w:rsidRPr="00593986">
        <w:rPr>
          <w:w w:val="115"/>
        </w:rPr>
        <w:t xml:space="preserve"> para hakim, </w:t>
      </w:r>
      <w:proofErr w:type="spellStart"/>
      <w:r w:rsidRPr="00593986">
        <w:rPr>
          <w:w w:val="115"/>
        </w:rPr>
        <w:t>khususnya</w:t>
      </w:r>
      <w:proofErr w:type="spellEnd"/>
      <w:r w:rsidRPr="00593986">
        <w:rPr>
          <w:w w:val="115"/>
        </w:rPr>
        <w:t xml:space="preserve"> </w:t>
      </w:r>
      <w:proofErr w:type="spellStart"/>
      <w:r w:rsidRPr="00593986">
        <w:rPr>
          <w:w w:val="115"/>
        </w:rPr>
        <w:t>dalam</w:t>
      </w:r>
      <w:proofErr w:type="spellEnd"/>
      <w:r w:rsidRPr="00593986">
        <w:rPr>
          <w:w w:val="115"/>
        </w:rPr>
        <w:t xml:space="preserve"> </w:t>
      </w:r>
      <w:proofErr w:type="spellStart"/>
      <w:r w:rsidRPr="00593986">
        <w:rPr>
          <w:w w:val="115"/>
        </w:rPr>
        <w:t>menangani</w:t>
      </w:r>
      <w:proofErr w:type="spellEnd"/>
      <w:r w:rsidRPr="00593986">
        <w:rPr>
          <w:w w:val="115"/>
        </w:rPr>
        <w:t xml:space="preserve"> </w:t>
      </w:r>
      <w:proofErr w:type="spellStart"/>
      <w:r w:rsidRPr="00593986">
        <w:rPr>
          <w:w w:val="115"/>
        </w:rPr>
        <w:t>perkara-perkara</w:t>
      </w:r>
      <w:proofErr w:type="spellEnd"/>
      <w:r w:rsidRPr="00593986">
        <w:rPr>
          <w:w w:val="115"/>
        </w:rPr>
        <w:t xml:space="preserve"> </w:t>
      </w:r>
      <w:proofErr w:type="spellStart"/>
      <w:r w:rsidRPr="00593986">
        <w:rPr>
          <w:w w:val="115"/>
        </w:rPr>
        <w:t>baru</w:t>
      </w:r>
      <w:proofErr w:type="spellEnd"/>
      <w:r w:rsidRPr="00593986">
        <w:rPr>
          <w:w w:val="115"/>
        </w:rPr>
        <w:t xml:space="preserve"> </w:t>
      </w:r>
      <w:proofErr w:type="spellStart"/>
      <w:r w:rsidRPr="00593986">
        <w:rPr>
          <w:w w:val="115"/>
        </w:rPr>
        <w:t>atau</w:t>
      </w:r>
      <w:proofErr w:type="spellEnd"/>
      <w:r w:rsidRPr="00593986">
        <w:rPr>
          <w:w w:val="115"/>
        </w:rPr>
        <w:t xml:space="preserve"> </w:t>
      </w:r>
      <w:proofErr w:type="spellStart"/>
      <w:r w:rsidRPr="00593986">
        <w:rPr>
          <w:w w:val="115"/>
        </w:rPr>
        <w:t>situasi</w:t>
      </w:r>
      <w:proofErr w:type="spellEnd"/>
      <w:r w:rsidRPr="00593986">
        <w:rPr>
          <w:w w:val="115"/>
        </w:rPr>
        <w:t xml:space="preserve"> </w:t>
      </w:r>
      <w:proofErr w:type="spellStart"/>
      <w:r w:rsidRPr="00593986">
        <w:rPr>
          <w:w w:val="115"/>
        </w:rPr>
        <w:t>hukum</w:t>
      </w:r>
      <w:proofErr w:type="spellEnd"/>
      <w:r w:rsidRPr="00593986">
        <w:rPr>
          <w:w w:val="115"/>
        </w:rPr>
        <w:t xml:space="preserve"> yang </w:t>
      </w:r>
      <w:proofErr w:type="spellStart"/>
      <w:r w:rsidRPr="00593986">
        <w:rPr>
          <w:w w:val="115"/>
        </w:rPr>
        <w:t>belum</w:t>
      </w:r>
      <w:proofErr w:type="spellEnd"/>
      <w:r w:rsidRPr="00593986">
        <w:rPr>
          <w:w w:val="115"/>
        </w:rPr>
        <w:t xml:space="preserve"> </w:t>
      </w:r>
      <w:proofErr w:type="spellStart"/>
      <w:r w:rsidRPr="00593986">
        <w:rPr>
          <w:w w:val="115"/>
        </w:rPr>
        <w:t>diatur</w:t>
      </w:r>
      <w:proofErr w:type="spellEnd"/>
      <w:r w:rsidRPr="00593986">
        <w:rPr>
          <w:w w:val="115"/>
        </w:rPr>
        <w:t xml:space="preserve"> </w:t>
      </w:r>
      <w:proofErr w:type="spellStart"/>
      <w:r w:rsidRPr="00593986">
        <w:rPr>
          <w:w w:val="115"/>
        </w:rPr>
        <w:t>secara</w:t>
      </w:r>
      <w:proofErr w:type="spellEnd"/>
      <w:r w:rsidRPr="00593986">
        <w:rPr>
          <w:w w:val="115"/>
        </w:rPr>
        <w:t xml:space="preserve"> </w:t>
      </w:r>
      <w:proofErr w:type="spellStart"/>
      <w:r w:rsidRPr="00593986">
        <w:rPr>
          <w:w w:val="115"/>
        </w:rPr>
        <w:t>eksplisit</w:t>
      </w:r>
      <w:proofErr w:type="spellEnd"/>
      <w:r w:rsidRPr="00593986">
        <w:rPr>
          <w:w w:val="115"/>
        </w:rPr>
        <w:t xml:space="preserve"> oleh </w:t>
      </w:r>
      <w:proofErr w:type="spellStart"/>
      <w:r w:rsidRPr="00593986">
        <w:rPr>
          <w:w w:val="115"/>
        </w:rPr>
        <w:t>undang-undang</w:t>
      </w:r>
      <w:proofErr w:type="spellEnd"/>
      <w:r w:rsidRPr="00593986">
        <w:rPr>
          <w:w w:val="115"/>
        </w:rPr>
        <w:t xml:space="preserve">, SEMA </w:t>
      </w:r>
      <w:proofErr w:type="spellStart"/>
      <w:r w:rsidRPr="00593986">
        <w:rPr>
          <w:w w:val="115"/>
        </w:rPr>
        <w:t>membantu</w:t>
      </w:r>
      <w:proofErr w:type="spellEnd"/>
      <w:r w:rsidRPr="00593986">
        <w:rPr>
          <w:w w:val="115"/>
        </w:rPr>
        <w:t xml:space="preserve"> </w:t>
      </w:r>
      <w:proofErr w:type="spellStart"/>
      <w:r w:rsidRPr="00593986">
        <w:rPr>
          <w:w w:val="115"/>
        </w:rPr>
        <w:t>menjaga</w:t>
      </w:r>
      <w:proofErr w:type="spellEnd"/>
      <w:r w:rsidRPr="00593986">
        <w:rPr>
          <w:w w:val="115"/>
        </w:rPr>
        <w:t xml:space="preserve"> </w:t>
      </w:r>
      <w:proofErr w:type="spellStart"/>
      <w:r w:rsidRPr="00593986">
        <w:rPr>
          <w:w w:val="115"/>
        </w:rPr>
        <w:t>konsistensi</w:t>
      </w:r>
      <w:proofErr w:type="spellEnd"/>
      <w:r w:rsidRPr="00593986">
        <w:rPr>
          <w:w w:val="115"/>
        </w:rPr>
        <w:t xml:space="preserve"> </w:t>
      </w:r>
      <w:proofErr w:type="spellStart"/>
      <w:r w:rsidRPr="00593986">
        <w:rPr>
          <w:w w:val="115"/>
        </w:rPr>
        <w:t>putusan</w:t>
      </w:r>
      <w:proofErr w:type="spellEnd"/>
      <w:r w:rsidRPr="00593986">
        <w:rPr>
          <w:w w:val="115"/>
        </w:rPr>
        <w:t xml:space="preserve"> </w:t>
      </w:r>
      <w:proofErr w:type="spellStart"/>
      <w:r w:rsidRPr="00593986">
        <w:rPr>
          <w:w w:val="115"/>
        </w:rPr>
        <w:t>antar</w:t>
      </w:r>
      <w:proofErr w:type="spellEnd"/>
      <w:r w:rsidRPr="00593986">
        <w:rPr>
          <w:w w:val="115"/>
        </w:rPr>
        <w:t xml:space="preserve"> </w:t>
      </w:r>
      <w:proofErr w:type="spellStart"/>
      <w:r w:rsidRPr="00593986">
        <w:rPr>
          <w:w w:val="115"/>
        </w:rPr>
        <w:t>kasus</w:t>
      </w:r>
      <w:proofErr w:type="spellEnd"/>
      <w:r w:rsidRPr="00593986">
        <w:rPr>
          <w:w w:val="115"/>
        </w:rPr>
        <w:t xml:space="preserve"> yang </w:t>
      </w:r>
      <w:proofErr w:type="spellStart"/>
      <w:r w:rsidRPr="00593986">
        <w:rPr>
          <w:w w:val="115"/>
        </w:rPr>
        <w:t>serupa</w:t>
      </w:r>
      <w:proofErr w:type="spellEnd"/>
      <w:r w:rsidRPr="00593986">
        <w:rPr>
          <w:w w:val="115"/>
        </w:rPr>
        <w:t xml:space="preserve">. </w:t>
      </w:r>
      <w:proofErr w:type="spellStart"/>
      <w:r w:rsidRPr="00593986">
        <w:rPr>
          <w:w w:val="115"/>
        </w:rPr>
        <w:t>Konsistensi</w:t>
      </w:r>
      <w:proofErr w:type="spellEnd"/>
      <w:r w:rsidRPr="00593986">
        <w:rPr>
          <w:w w:val="115"/>
        </w:rPr>
        <w:t xml:space="preserve"> </w:t>
      </w:r>
      <w:proofErr w:type="spellStart"/>
      <w:r w:rsidRPr="00593986">
        <w:rPr>
          <w:w w:val="115"/>
        </w:rPr>
        <w:t>ini</w:t>
      </w:r>
      <w:proofErr w:type="spellEnd"/>
      <w:r w:rsidRPr="00593986">
        <w:rPr>
          <w:w w:val="115"/>
        </w:rPr>
        <w:t xml:space="preserve"> </w:t>
      </w:r>
      <w:proofErr w:type="spellStart"/>
      <w:r w:rsidRPr="00593986">
        <w:rPr>
          <w:w w:val="115"/>
        </w:rPr>
        <w:t>menciptakan</w:t>
      </w:r>
      <w:proofErr w:type="spellEnd"/>
      <w:r w:rsidRPr="00593986">
        <w:rPr>
          <w:w w:val="115"/>
        </w:rPr>
        <w:t xml:space="preserve"> </w:t>
      </w:r>
      <w:proofErr w:type="spellStart"/>
      <w:r w:rsidRPr="00593986">
        <w:rPr>
          <w:w w:val="115"/>
        </w:rPr>
        <w:t>sistem</w:t>
      </w:r>
      <w:proofErr w:type="spellEnd"/>
      <w:r w:rsidRPr="00593986">
        <w:rPr>
          <w:w w:val="115"/>
        </w:rPr>
        <w:t xml:space="preserve"> </w:t>
      </w:r>
      <w:proofErr w:type="spellStart"/>
      <w:r w:rsidRPr="00593986">
        <w:rPr>
          <w:w w:val="115"/>
        </w:rPr>
        <w:t>peradilan</w:t>
      </w:r>
      <w:proofErr w:type="spellEnd"/>
      <w:r w:rsidRPr="00593986">
        <w:rPr>
          <w:w w:val="115"/>
        </w:rPr>
        <w:t xml:space="preserve"> yang </w:t>
      </w:r>
      <w:proofErr w:type="spellStart"/>
      <w:r w:rsidRPr="00593986">
        <w:rPr>
          <w:w w:val="115"/>
        </w:rPr>
        <w:t>lebih</w:t>
      </w:r>
      <w:proofErr w:type="spellEnd"/>
      <w:r w:rsidRPr="00593986">
        <w:rPr>
          <w:w w:val="115"/>
        </w:rPr>
        <w:t xml:space="preserve"> </w:t>
      </w:r>
      <w:proofErr w:type="spellStart"/>
      <w:r w:rsidRPr="00593986">
        <w:rPr>
          <w:w w:val="115"/>
        </w:rPr>
        <w:t>dapat</w:t>
      </w:r>
      <w:proofErr w:type="spellEnd"/>
      <w:r w:rsidRPr="00593986">
        <w:rPr>
          <w:w w:val="115"/>
        </w:rPr>
        <w:t xml:space="preserve"> </w:t>
      </w:r>
      <w:proofErr w:type="spellStart"/>
      <w:r w:rsidRPr="00593986">
        <w:rPr>
          <w:w w:val="115"/>
        </w:rPr>
        <w:t>diprediksi</w:t>
      </w:r>
      <w:proofErr w:type="spellEnd"/>
      <w:r w:rsidRPr="00593986">
        <w:rPr>
          <w:w w:val="115"/>
        </w:rPr>
        <w:t xml:space="preserve">, </w:t>
      </w:r>
      <w:proofErr w:type="spellStart"/>
      <w:r w:rsidRPr="00593986">
        <w:rPr>
          <w:w w:val="115"/>
        </w:rPr>
        <w:t>efisien</w:t>
      </w:r>
      <w:proofErr w:type="spellEnd"/>
      <w:r w:rsidRPr="00593986">
        <w:rPr>
          <w:w w:val="115"/>
        </w:rPr>
        <w:t xml:space="preserve">, </w:t>
      </w:r>
      <w:proofErr w:type="spellStart"/>
      <w:r w:rsidRPr="00593986">
        <w:rPr>
          <w:w w:val="115"/>
        </w:rPr>
        <w:t>serta</w:t>
      </w:r>
      <w:proofErr w:type="spellEnd"/>
      <w:r w:rsidRPr="00593986">
        <w:rPr>
          <w:w w:val="115"/>
        </w:rPr>
        <w:t xml:space="preserve"> </w:t>
      </w:r>
      <w:proofErr w:type="spellStart"/>
      <w:r w:rsidRPr="00593986">
        <w:rPr>
          <w:w w:val="115"/>
        </w:rPr>
        <w:t>mampu</w:t>
      </w:r>
      <w:proofErr w:type="spellEnd"/>
      <w:r w:rsidRPr="00593986">
        <w:rPr>
          <w:w w:val="115"/>
        </w:rPr>
        <w:t xml:space="preserve"> </w:t>
      </w:r>
      <w:proofErr w:type="spellStart"/>
      <w:r w:rsidRPr="00593986">
        <w:rPr>
          <w:w w:val="115"/>
        </w:rPr>
        <w:t>mencerminkan</w:t>
      </w:r>
      <w:proofErr w:type="spellEnd"/>
      <w:r w:rsidRPr="00593986">
        <w:rPr>
          <w:w w:val="115"/>
        </w:rPr>
        <w:t xml:space="preserve"> </w:t>
      </w:r>
      <w:proofErr w:type="spellStart"/>
      <w:r w:rsidRPr="00593986">
        <w:rPr>
          <w:w w:val="115"/>
        </w:rPr>
        <w:t>nilai-nilai</w:t>
      </w:r>
      <w:proofErr w:type="spellEnd"/>
      <w:r w:rsidRPr="00593986">
        <w:rPr>
          <w:w w:val="115"/>
        </w:rPr>
        <w:t xml:space="preserve"> </w:t>
      </w:r>
      <w:proofErr w:type="spellStart"/>
      <w:r w:rsidRPr="00593986">
        <w:rPr>
          <w:w w:val="115"/>
        </w:rPr>
        <w:t>keadilan</w:t>
      </w:r>
      <w:proofErr w:type="spellEnd"/>
      <w:r w:rsidRPr="00593986">
        <w:rPr>
          <w:w w:val="115"/>
        </w:rPr>
        <w:t xml:space="preserve"> yang </w:t>
      </w:r>
      <w:proofErr w:type="spellStart"/>
      <w:r w:rsidRPr="00593986">
        <w:rPr>
          <w:w w:val="115"/>
        </w:rPr>
        <w:t>hidup</w:t>
      </w:r>
      <w:proofErr w:type="spellEnd"/>
      <w:r w:rsidRPr="00593986">
        <w:rPr>
          <w:w w:val="115"/>
        </w:rPr>
        <w:t xml:space="preserve"> di </w:t>
      </w:r>
      <w:proofErr w:type="spellStart"/>
      <w:r w:rsidRPr="00593986">
        <w:rPr>
          <w:w w:val="115"/>
        </w:rPr>
        <w:t>tengah</w:t>
      </w:r>
      <w:proofErr w:type="spellEnd"/>
      <w:r w:rsidRPr="00593986">
        <w:rPr>
          <w:w w:val="115"/>
        </w:rPr>
        <w:t xml:space="preserve"> </w:t>
      </w:r>
      <w:proofErr w:type="spellStart"/>
      <w:r w:rsidRPr="00593986">
        <w:rPr>
          <w:w w:val="115"/>
        </w:rPr>
        <w:t>masyarakat</w:t>
      </w:r>
      <w:proofErr w:type="spellEnd"/>
      <w:r w:rsidRPr="00593986">
        <w:rPr>
          <w:w w:val="115"/>
        </w:rPr>
        <w:t xml:space="preserve">. Dalam </w:t>
      </w:r>
      <w:proofErr w:type="spellStart"/>
      <w:r w:rsidRPr="00593986">
        <w:rPr>
          <w:w w:val="115"/>
        </w:rPr>
        <w:t>konteks</w:t>
      </w:r>
      <w:proofErr w:type="spellEnd"/>
      <w:r w:rsidRPr="00593986">
        <w:rPr>
          <w:w w:val="115"/>
        </w:rPr>
        <w:t xml:space="preserve"> </w:t>
      </w:r>
      <w:proofErr w:type="spellStart"/>
      <w:r w:rsidRPr="00593986">
        <w:rPr>
          <w:w w:val="115"/>
        </w:rPr>
        <w:t>tersebut</w:t>
      </w:r>
      <w:proofErr w:type="spellEnd"/>
      <w:r w:rsidRPr="00593986">
        <w:rPr>
          <w:w w:val="115"/>
        </w:rPr>
        <w:t xml:space="preserve">, SEMA </w:t>
      </w:r>
      <w:proofErr w:type="spellStart"/>
      <w:r w:rsidRPr="00593986">
        <w:rPr>
          <w:w w:val="115"/>
        </w:rPr>
        <w:t>berfungsi</w:t>
      </w:r>
      <w:proofErr w:type="spellEnd"/>
      <w:r w:rsidRPr="00593986">
        <w:rPr>
          <w:w w:val="115"/>
        </w:rPr>
        <w:t xml:space="preserve"> </w:t>
      </w:r>
      <w:proofErr w:type="spellStart"/>
      <w:r w:rsidRPr="00593986">
        <w:rPr>
          <w:w w:val="115"/>
        </w:rPr>
        <w:t>sebagai</w:t>
      </w:r>
      <w:proofErr w:type="spellEnd"/>
      <w:r w:rsidRPr="00593986">
        <w:rPr>
          <w:w w:val="115"/>
        </w:rPr>
        <w:t xml:space="preserve"> </w:t>
      </w:r>
      <w:proofErr w:type="spellStart"/>
      <w:r w:rsidRPr="00593986">
        <w:rPr>
          <w:w w:val="115"/>
        </w:rPr>
        <w:t>alat</w:t>
      </w:r>
      <w:proofErr w:type="spellEnd"/>
      <w:r w:rsidRPr="00593986">
        <w:rPr>
          <w:w w:val="115"/>
        </w:rPr>
        <w:t xml:space="preserve"> </w:t>
      </w:r>
      <w:proofErr w:type="spellStart"/>
      <w:r w:rsidRPr="00593986">
        <w:rPr>
          <w:w w:val="115"/>
        </w:rPr>
        <w:t>interpretatif</w:t>
      </w:r>
      <w:proofErr w:type="spellEnd"/>
      <w:r w:rsidRPr="00593986">
        <w:rPr>
          <w:w w:val="115"/>
        </w:rPr>
        <w:t xml:space="preserve"> dan </w:t>
      </w:r>
      <w:proofErr w:type="spellStart"/>
      <w:r w:rsidRPr="00593986">
        <w:rPr>
          <w:w w:val="115"/>
        </w:rPr>
        <w:t>aplikatif</w:t>
      </w:r>
      <w:proofErr w:type="spellEnd"/>
      <w:r w:rsidRPr="00593986">
        <w:rPr>
          <w:w w:val="115"/>
        </w:rPr>
        <w:t xml:space="preserve"> yang </w:t>
      </w:r>
      <w:proofErr w:type="spellStart"/>
      <w:r w:rsidRPr="00593986">
        <w:rPr>
          <w:w w:val="115"/>
        </w:rPr>
        <w:t>dapat</w:t>
      </w:r>
      <w:proofErr w:type="spellEnd"/>
      <w:r w:rsidRPr="00593986">
        <w:rPr>
          <w:w w:val="115"/>
        </w:rPr>
        <w:t xml:space="preserve"> </w:t>
      </w:r>
      <w:proofErr w:type="spellStart"/>
      <w:r w:rsidRPr="00593986">
        <w:rPr>
          <w:w w:val="115"/>
        </w:rPr>
        <w:t>mengisi</w:t>
      </w:r>
      <w:proofErr w:type="spellEnd"/>
      <w:r w:rsidRPr="00593986">
        <w:rPr>
          <w:w w:val="115"/>
        </w:rPr>
        <w:t xml:space="preserve"> </w:t>
      </w:r>
      <w:proofErr w:type="spellStart"/>
      <w:r w:rsidRPr="00593986">
        <w:rPr>
          <w:w w:val="115"/>
        </w:rPr>
        <w:t>kekosongan</w:t>
      </w:r>
      <w:proofErr w:type="spellEnd"/>
      <w:r w:rsidRPr="00593986">
        <w:rPr>
          <w:w w:val="115"/>
        </w:rPr>
        <w:t xml:space="preserve"> </w:t>
      </w:r>
      <w:proofErr w:type="spellStart"/>
      <w:r w:rsidRPr="00593986">
        <w:rPr>
          <w:w w:val="115"/>
        </w:rPr>
        <w:t>hukum</w:t>
      </w:r>
      <w:proofErr w:type="spellEnd"/>
      <w:r w:rsidRPr="00593986">
        <w:rPr>
          <w:w w:val="115"/>
        </w:rPr>
        <w:t xml:space="preserve"> </w:t>
      </w:r>
      <w:proofErr w:type="spellStart"/>
      <w:r w:rsidRPr="00593986">
        <w:rPr>
          <w:w w:val="115"/>
        </w:rPr>
        <w:t>atau</w:t>
      </w:r>
      <w:proofErr w:type="spellEnd"/>
      <w:r w:rsidRPr="00593986">
        <w:rPr>
          <w:w w:val="115"/>
        </w:rPr>
        <w:t xml:space="preserve"> </w:t>
      </w:r>
      <w:proofErr w:type="spellStart"/>
      <w:r w:rsidRPr="00593986">
        <w:rPr>
          <w:w w:val="115"/>
        </w:rPr>
        <w:t>ketidakjelasan</w:t>
      </w:r>
      <w:proofErr w:type="spellEnd"/>
      <w:r w:rsidRPr="00593986">
        <w:rPr>
          <w:w w:val="115"/>
        </w:rPr>
        <w:t xml:space="preserve"> norma </w:t>
      </w:r>
      <w:proofErr w:type="spellStart"/>
      <w:r w:rsidRPr="00593986">
        <w:rPr>
          <w:w w:val="115"/>
        </w:rPr>
        <w:t>dalam</w:t>
      </w:r>
      <w:proofErr w:type="spellEnd"/>
      <w:r w:rsidRPr="00593986">
        <w:rPr>
          <w:w w:val="115"/>
        </w:rPr>
        <w:t xml:space="preserve"> </w:t>
      </w:r>
      <w:proofErr w:type="spellStart"/>
      <w:r w:rsidRPr="00593986">
        <w:rPr>
          <w:w w:val="115"/>
        </w:rPr>
        <w:t>praktik</w:t>
      </w:r>
      <w:proofErr w:type="spellEnd"/>
      <w:r w:rsidRPr="00593986">
        <w:rPr>
          <w:w w:val="115"/>
        </w:rPr>
        <w:t xml:space="preserve"> </w:t>
      </w:r>
      <w:proofErr w:type="spellStart"/>
      <w:r w:rsidRPr="00593986">
        <w:rPr>
          <w:w w:val="115"/>
        </w:rPr>
        <w:t>peradilan</w:t>
      </w:r>
      <w:proofErr w:type="spellEnd"/>
      <w:r w:rsidRPr="00593986">
        <w:rPr>
          <w:w w:val="115"/>
        </w:rPr>
        <w:t>.[9]</w:t>
      </w:r>
    </w:p>
    <w:p w14:paraId="3DB76ACE" w14:textId="77777777" w:rsidR="00593986" w:rsidRPr="00593986" w:rsidRDefault="00593986" w:rsidP="00593986">
      <w:pPr>
        <w:pStyle w:val="BodyText"/>
        <w:spacing w:before="221" w:line="264" w:lineRule="auto"/>
        <w:ind w:left="142" w:right="422"/>
        <w:jc w:val="both"/>
        <w:rPr>
          <w:w w:val="115"/>
        </w:rPr>
      </w:pPr>
      <w:r w:rsidRPr="00593986">
        <w:rPr>
          <w:w w:val="115"/>
        </w:rPr>
        <w:t xml:space="preserve">Gustav Radbruch, </w:t>
      </w:r>
      <w:proofErr w:type="spellStart"/>
      <w:r w:rsidRPr="00593986">
        <w:rPr>
          <w:w w:val="115"/>
        </w:rPr>
        <w:t>dalam</w:t>
      </w:r>
      <w:proofErr w:type="spellEnd"/>
      <w:r w:rsidRPr="00593986">
        <w:rPr>
          <w:w w:val="115"/>
        </w:rPr>
        <w:t xml:space="preserve"> </w:t>
      </w:r>
      <w:proofErr w:type="spellStart"/>
      <w:r w:rsidRPr="00593986">
        <w:rPr>
          <w:w w:val="115"/>
        </w:rPr>
        <w:t>teorinya</w:t>
      </w:r>
      <w:proofErr w:type="spellEnd"/>
      <w:r w:rsidRPr="00593986">
        <w:rPr>
          <w:w w:val="115"/>
        </w:rPr>
        <w:t xml:space="preserve"> </w:t>
      </w:r>
      <w:proofErr w:type="spellStart"/>
      <w:r w:rsidRPr="00593986">
        <w:rPr>
          <w:w w:val="115"/>
        </w:rPr>
        <w:t>tentang</w:t>
      </w:r>
      <w:proofErr w:type="spellEnd"/>
      <w:r w:rsidRPr="00593986">
        <w:rPr>
          <w:w w:val="115"/>
        </w:rPr>
        <w:t xml:space="preserve"> </w:t>
      </w:r>
      <w:proofErr w:type="spellStart"/>
      <w:r w:rsidRPr="00593986">
        <w:rPr>
          <w:w w:val="115"/>
        </w:rPr>
        <w:t>nilai-nilai</w:t>
      </w:r>
      <w:proofErr w:type="spellEnd"/>
      <w:r w:rsidRPr="00593986">
        <w:rPr>
          <w:w w:val="115"/>
        </w:rPr>
        <w:t xml:space="preserve"> </w:t>
      </w:r>
      <w:proofErr w:type="spellStart"/>
      <w:r w:rsidRPr="00593986">
        <w:rPr>
          <w:w w:val="115"/>
        </w:rPr>
        <w:t>dasar</w:t>
      </w:r>
      <w:proofErr w:type="spellEnd"/>
      <w:r w:rsidRPr="00593986">
        <w:rPr>
          <w:w w:val="115"/>
        </w:rPr>
        <w:t xml:space="preserve"> </w:t>
      </w:r>
      <w:proofErr w:type="spellStart"/>
      <w:r w:rsidRPr="00593986">
        <w:rPr>
          <w:w w:val="115"/>
        </w:rPr>
        <w:t>hukum</w:t>
      </w:r>
      <w:proofErr w:type="spellEnd"/>
      <w:r w:rsidRPr="00593986">
        <w:rPr>
          <w:w w:val="115"/>
        </w:rPr>
        <w:t xml:space="preserve">, </w:t>
      </w:r>
      <w:proofErr w:type="spellStart"/>
      <w:r w:rsidRPr="00593986">
        <w:rPr>
          <w:w w:val="115"/>
        </w:rPr>
        <w:t>menyatakan</w:t>
      </w:r>
      <w:proofErr w:type="spellEnd"/>
      <w:r w:rsidRPr="00593986">
        <w:rPr>
          <w:w w:val="115"/>
        </w:rPr>
        <w:t xml:space="preserve"> </w:t>
      </w:r>
      <w:proofErr w:type="spellStart"/>
      <w:r w:rsidRPr="00593986">
        <w:rPr>
          <w:w w:val="115"/>
        </w:rPr>
        <w:t>bahwa</w:t>
      </w:r>
      <w:proofErr w:type="spellEnd"/>
      <w:r w:rsidRPr="00593986">
        <w:rPr>
          <w:w w:val="115"/>
        </w:rPr>
        <w:t xml:space="preserve"> </w:t>
      </w:r>
      <w:proofErr w:type="spellStart"/>
      <w:r w:rsidRPr="00593986">
        <w:rPr>
          <w:w w:val="115"/>
        </w:rPr>
        <w:t>hukum</w:t>
      </w:r>
      <w:proofErr w:type="spellEnd"/>
      <w:r w:rsidRPr="00593986">
        <w:rPr>
          <w:w w:val="115"/>
        </w:rPr>
        <w:t xml:space="preserve"> </w:t>
      </w:r>
      <w:proofErr w:type="spellStart"/>
      <w:r w:rsidRPr="00593986">
        <w:rPr>
          <w:w w:val="115"/>
        </w:rPr>
        <w:t>harus</w:t>
      </w:r>
      <w:proofErr w:type="spellEnd"/>
      <w:r w:rsidRPr="00593986">
        <w:rPr>
          <w:w w:val="115"/>
        </w:rPr>
        <w:t xml:space="preserve"> </w:t>
      </w:r>
      <w:proofErr w:type="spellStart"/>
      <w:r w:rsidRPr="00593986">
        <w:rPr>
          <w:w w:val="115"/>
        </w:rPr>
        <w:t>mengandung</w:t>
      </w:r>
      <w:proofErr w:type="spellEnd"/>
      <w:r w:rsidRPr="00593986">
        <w:rPr>
          <w:w w:val="115"/>
        </w:rPr>
        <w:t xml:space="preserve"> </w:t>
      </w:r>
      <w:proofErr w:type="spellStart"/>
      <w:r w:rsidRPr="00593986">
        <w:rPr>
          <w:w w:val="115"/>
        </w:rPr>
        <w:t>tiga</w:t>
      </w:r>
      <w:proofErr w:type="spellEnd"/>
      <w:r w:rsidRPr="00593986">
        <w:rPr>
          <w:w w:val="115"/>
        </w:rPr>
        <w:t xml:space="preserve"> </w:t>
      </w:r>
      <w:proofErr w:type="spellStart"/>
      <w:r w:rsidRPr="00593986">
        <w:rPr>
          <w:w w:val="115"/>
        </w:rPr>
        <w:t>nilai</w:t>
      </w:r>
      <w:proofErr w:type="spellEnd"/>
      <w:r w:rsidRPr="00593986">
        <w:rPr>
          <w:w w:val="115"/>
        </w:rPr>
        <w:t xml:space="preserve"> fundamental: </w:t>
      </w:r>
      <w:proofErr w:type="spellStart"/>
      <w:r w:rsidRPr="00593986">
        <w:rPr>
          <w:w w:val="115"/>
        </w:rPr>
        <w:t>keadilan</w:t>
      </w:r>
      <w:proofErr w:type="spellEnd"/>
      <w:r w:rsidRPr="00593986">
        <w:rPr>
          <w:w w:val="115"/>
        </w:rPr>
        <w:t xml:space="preserve">, </w:t>
      </w:r>
      <w:proofErr w:type="spellStart"/>
      <w:r w:rsidRPr="00593986">
        <w:rPr>
          <w:w w:val="115"/>
        </w:rPr>
        <w:t>kepastian</w:t>
      </w:r>
      <w:proofErr w:type="spellEnd"/>
      <w:r w:rsidRPr="00593986">
        <w:rPr>
          <w:w w:val="115"/>
        </w:rPr>
        <w:t xml:space="preserve"> </w:t>
      </w:r>
      <w:proofErr w:type="spellStart"/>
      <w:r w:rsidRPr="00593986">
        <w:rPr>
          <w:w w:val="115"/>
        </w:rPr>
        <w:t>hukum</w:t>
      </w:r>
      <w:proofErr w:type="spellEnd"/>
      <w:r w:rsidRPr="00593986">
        <w:rPr>
          <w:w w:val="115"/>
        </w:rPr>
        <w:t xml:space="preserve">, dan </w:t>
      </w:r>
      <w:proofErr w:type="spellStart"/>
      <w:r w:rsidRPr="00593986">
        <w:rPr>
          <w:w w:val="115"/>
        </w:rPr>
        <w:t>kemanfaatan</w:t>
      </w:r>
      <w:proofErr w:type="spellEnd"/>
      <w:r w:rsidRPr="00593986">
        <w:rPr>
          <w:w w:val="115"/>
        </w:rPr>
        <w:t xml:space="preserve">. SEMA </w:t>
      </w:r>
      <w:proofErr w:type="spellStart"/>
      <w:r w:rsidRPr="00593986">
        <w:rPr>
          <w:w w:val="115"/>
        </w:rPr>
        <w:t>dapat</w:t>
      </w:r>
      <w:proofErr w:type="spellEnd"/>
      <w:r w:rsidRPr="00593986">
        <w:rPr>
          <w:w w:val="115"/>
        </w:rPr>
        <w:t xml:space="preserve"> </w:t>
      </w:r>
      <w:proofErr w:type="spellStart"/>
      <w:r w:rsidRPr="00593986">
        <w:rPr>
          <w:w w:val="115"/>
        </w:rPr>
        <w:t>dilihat</w:t>
      </w:r>
      <w:proofErr w:type="spellEnd"/>
      <w:r w:rsidRPr="00593986">
        <w:rPr>
          <w:w w:val="115"/>
        </w:rPr>
        <w:t xml:space="preserve"> </w:t>
      </w:r>
      <w:proofErr w:type="spellStart"/>
      <w:r w:rsidRPr="00593986">
        <w:rPr>
          <w:w w:val="115"/>
        </w:rPr>
        <w:t>sebagai</w:t>
      </w:r>
      <w:proofErr w:type="spellEnd"/>
      <w:r w:rsidRPr="00593986">
        <w:rPr>
          <w:w w:val="115"/>
        </w:rPr>
        <w:t xml:space="preserve"> </w:t>
      </w:r>
      <w:proofErr w:type="spellStart"/>
      <w:r w:rsidRPr="00593986">
        <w:rPr>
          <w:w w:val="115"/>
        </w:rPr>
        <w:t>bentuk</w:t>
      </w:r>
      <w:proofErr w:type="spellEnd"/>
      <w:r w:rsidRPr="00593986">
        <w:rPr>
          <w:w w:val="115"/>
        </w:rPr>
        <w:t xml:space="preserve"> </w:t>
      </w:r>
      <w:proofErr w:type="spellStart"/>
      <w:r w:rsidRPr="00593986">
        <w:rPr>
          <w:w w:val="115"/>
        </w:rPr>
        <w:t>nyata</w:t>
      </w:r>
      <w:proofErr w:type="spellEnd"/>
      <w:r w:rsidRPr="00593986">
        <w:rPr>
          <w:w w:val="115"/>
        </w:rPr>
        <w:t xml:space="preserve"> </w:t>
      </w:r>
      <w:proofErr w:type="spellStart"/>
      <w:r w:rsidRPr="00593986">
        <w:rPr>
          <w:w w:val="115"/>
        </w:rPr>
        <w:t>dari</w:t>
      </w:r>
      <w:proofErr w:type="spellEnd"/>
      <w:r w:rsidRPr="00593986">
        <w:rPr>
          <w:w w:val="115"/>
        </w:rPr>
        <w:t xml:space="preserve"> </w:t>
      </w:r>
      <w:proofErr w:type="spellStart"/>
      <w:r w:rsidRPr="00593986">
        <w:rPr>
          <w:w w:val="115"/>
        </w:rPr>
        <w:t>penerapan</w:t>
      </w:r>
      <w:proofErr w:type="spellEnd"/>
      <w:r w:rsidRPr="00593986">
        <w:rPr>
          <w:w w:val="115"/>
        </w:rPr>
        <w:t xml:space="preserve"> </w:t>
      </w:r>
      <w:proofErr w:type="spellStart"/>
      <w:r w:rsidRPr="00593986">
        <w:rPr>
          <w:w w:val="115"/>
        </w:rPr>
        <w:t>nilai</w:t>
      </w:r>
      <w:proofErr w:type="spellEnd"/>
      <w:r w:rsidRPr="00593986">
        <w:rPr>
          <w:w w:val="115"/>
        </w:rPr>
        <w:t xml:space="preserve"> </w:t>
      </w:r>
      <w:proofErr w:type="spellStart"/>
      <w:r w:rsidRPr="00593986">
        <w:rPr>
          <w:w w:val="115"/>
        </w:rPr>
        <w:t>kepastian</w:t>
      </w:r>
      <w:proofErr w:type="spellEnd"/>
      <w:r w:rsidRPr="00593986">
        <w:rPr>
          <w:w w:val="115"/>
        </w:rPr>
        <w:t xml:space="preserve"> </w:t>
      </w:r>
      <w:proofErr w:type="spellStart"/>
      <w:r w:rsidRPr="00593986">
        <w:rPr>
          <w:w w:val="115"/>
        </w:rPr>
        <w:t>hukum</w:t>
      </w:r>
      <w:proofErr w:type="spellEnd"/>
      <w:r w:rsidRPr="00593986">
        <w:rPr>
          <w:w w:val="115"/>
        </w:rPr>
        <w:t xml:space="preserve"> dan </w:t>
      </w:r>
      <w:proofErr w:type="spellStart"/>
      <w:r w:rsidRPr="00593986">
        <w:rPr>
          <w:w w:val="115"/>
        </w:rPr>
        <w:t>kemanfaatan</w:t>
      </w:r>
      <w:proofErr w:type="spellEnd"/>
      <w:r w:rsidRPr="00593986">
        <w:rPr>
          <w:w w:val="115"/>
        </w:rPr>
        <w:t xml:space="preserve">, </w:t>
      </w:r>
      <w:proofErr w:type="spellStart"/>
      <w:r w:rsidRPr="00593986">
        <w:rPr>
          <w:w w:val="115"/>
        </w:rPr>
        <w:t>karena</w:t>
      </w:r>
      <w:proofErr w:type="spellEnd"/>
      <w:r w:rsidRPr="00593986">
        <w:rPr>
          <w:w w:val="115"/>
        </w:rPr>
        <w:t xml:space="preserve"> </w:t>
      </w:r>
      <w:proofErr w:type="spellStart"/>
      <w:r w:rsidRPr="00593986">
        <w:rPr>
          <w:w w:val="115"/>
        </w:rPr>
        <w:t>memberikan</w:t>
      </w:r>
      <w:proofErr w:type="spellEnd"/>
      <w:r w:rsidRPr="00593986">
        <w:rPr>
          <w:w w:val="115"/>
        </w:rPr>
        <w:t xml:space="preserve"> </w:t>
      </w:r>
      <w:proofErr w:type="spellStart"/>
      <w:r w:rsidRPr="00593986">
        <w:rPr>
          <w:w w:val="115"/>
        </w:rPr>
        <w:t>acuan</w:t>
      </w:r>
      <w:proofErr w:type="spellEnd"/>
      <w:r w:rsidRPr="00593986">
        <w:rPr>
          <w:w w:val="115"/>
        </w:rPr>
        <w:t xml:space="preserve"> </w:t>
      </w:r>
      <w:proofErr w:type="spellStart"/>
      <w:r w:rsidRPr="00593986">
        <w:rPr>
          <w:w w:val="115"/>
        </w:rPr>
        <w:t>operasional</w:t>
      </w:r>
      <w:proofErr w:type="spellEnd"/>
      <w:r w:rsidRPr="00593986">
        <w:rPr>
          <w:w w:val="115"/>
        </w:rPr>
        <w:t xml:space="preserve"> </w:t>
      </w:r>
      <w:proofErr w:type="spellStart"/>
      <w:r w:rsidRPr="00593986">
        <w:rPr>
          <w:w w:val="115"/>
        </w:rPr>
        <w:t>bagi</w:t>
      </w:r>
      <w:proofErr w:type="spellEnd"/>
      <w:r w:rsidRPr="00593986">
        <w:rPr>
          <w:w w:val="115"/>
        </w:rPr>
        <w:t xml:space="preserve"> hakim </w:t>
      </w:r>
      <w:proofErr w:type="spellStart"/>
      <w:r w:rsidRPr="00593986">
        <w:rPr>
          <w:w w:val="115"/>
        </w:rPr>
        <w:t>dalam</w:t>
      </w:r>
      <w:proofErr w:type="spellEnd"/>
      <w:r w:rsidRPr="00593986">
        <w:rPr>
          <w:w w:val="115"/>
        </w:rPr>
        <w:t xml:space="preserve"> </w:t>
      </w:r>
      <w:proofErr w:type="spellStart"/>
      <w:r w:rsidRPr="00593986">
        <w:rPr>
          <w:w w:val="115"/>
        </w:rPr>
        <w:t>memutus</w:t>
      </w:r>
      <w:proofErr w:type="spellEnd"/>
      <w:r w:rsidRPr="00593986">
        <w:rPr>
          <w:w w:val="115"/>
        </w:rPr>
        <w:t xml:space="preserve"> </w:t>
      </w:r>
      <w:proofErr w:type="spellStart"/>
      <w:r w:rsidRPr="00593986">
        <w:rPr>
          <w:w w:val="115"/>
        </w:rPr>
        <w:t>perkara</w:t>
      </w:r>
      <w:proofErr w:type="spellEnd"/>
      <w:r w:rsidRPr="00593986">
        <w:rPr>
          <w:w w:val="115"/>
        </w:rPr>
        <w:t xml:space="preserve">. Tidak </w:t>
      </w:r>
      <w:proofErr w:type="spellStart"/>
      <w:r w:rsidRPr="00593986">
        <w:rPr>
          <w:w w:val="115"/>
        </w:rPr>
        <w:t>hanya</w:t>
      </w:r>
      <w:proofErr w:type="spellEnd"/>
      <w:r w:rsidRPr="00593986">
        <w:rPr>
          <w:w w:val="115"/>
        </w:rPr>
        <w:t xml:space="preserve"> </w:t>
      </w:r>
      <w:proofErr w:type="spellStart"/>
      <w:r w:rsidRPr="00593986">
        <w:rPr>
          <w:w w:val="115"/>
        </w:rPr>
        <w:t>itu</w:t>
      </w:r>
      <w:proofErr w:type="spellEnd"/>
      <w:r w:rsidRPr="00593986">
        <w:rPr>
          <w:w w:val="115"/>
        </w:rPr>
        <w:t xml:space="preserve">, SEMA juga </w:t>
      </w:r>
      <w:proofErr w:type="spellStart"/>
      <w:r w:rsidRPr="00593986">
        <w:rPr>
          <w:w w:val="115"/>
        </w:rPr>
        <w:t>berkontribusi</w:t>
      </w:r>
      <w:proofErr w:type="spellEnd"/>
      <w:r w:rsidRPr="00593986">
        <w:rPr>
          <w:w w:val="115"/>
        </w:rPr>
        <w:t xml:space="preserve"> pada </w:t>
      </w:r>
      <w:proofErr w:type="spellStart"/>
      <w:r w:rsidRPr="00593986">
        <w:rPr>
          <w:w w:val="115"/>
        </w:rPr>
        <w:t>terciptanya</w:t>
      </w:r>
      <w:proofErr w:type="spellEnd"/>
      <w:r w:rsidRPr="00593986">
        <w:rPr>
          <w:w w:val="115"/>
        </w:rPr>
        <w:t xml:space="preserve"> </w:t>
      </w:r>
      <w:proofErr w:type="spellStart"/>
      <w:r w:rsidRPr="00593986">
        <w:rPr>
          <w:w w:val="115"/>
        </w:rPr>
        <w:t>keadilan</w:t>
      </w:r>
      <w:proofErr w:type="spellEnd"/>
      <w:r w:rsidRPr="00593986">
        <w:rPr>
          <w:w w:val="115"/>
        </w:rPr>
        <w:t xml:space="preserve"> </w:t>
      </w:r>
      <w:proofErr w:type="spellStart"/>
      <w:r w:rsidRPr="00593986">
        <w:rPr>
          <w:w w:val="115"/>
        </w:rPr>
        <w:t>substantif</w:t>
      </w:r>
      <w:proofErr w:type="spellEnd"/>
      <w:r w:rsidRPr="00593986">
        <w:rPr>
          <w:w w:val="115"/>
        </w:rPr>
        <w:t xml:space="preserve"> </w:t>
      </w:r>
      <w:proofErr w:type="spellStart"/>
      <w:r w:rsidRPr="00593986">
        <w:rPr>
          <w:w w:val="115"/>
        </w:rPr>
        <w:t>karena</w:t>
      </w:r>
      <w:proofErr w:type="spellEnd"/>
      <w:r w:rsidRPr="00593986">
        <w:rPr>
          <w:w w:val="115"/>
        </w:rPr>
        <w:t xml:space="preserve"> </w:t>
      </w:r>
      <w:proofErr w:type="spellStart"/>
      <w:r w:rsidRPr="00593986">
        <w:rPr>
          <w:w w:val="115"/>
        </w:rPr>
        <w:t>mampu</w:t>
      </w:r>
      <w:proofErr w:type="spellEnd"/>
      <w:r w:rsidRPr="00593986">
        <w:rPr>
          <w:w w:val="115"/>
        </w:rPr>
        <w:t xml:space="preserve"> </w:t>
      </w:r>
      <w:proofErr w:type="spellStart"/>
      <w:r w:rsidRPr="00593986">
        <w:rPr>
          <w:w w:val="115"/>
        </w:rPr>
        <w:t>mengarahkan</w:t>
      </w:r>
      <w:proofErr w:type="spellEnd"/>
      <w:r w:rsidRPr="00593986">
        <w:rPr>
          <w:w w:val="115"/>
        </w:rPr>
        <w:t xml:space="preserve"> </w:t>
      </w:r>
      <w:proofErr w:type="spellStart"/>
      <w:r w:rsidRPr="00593986">
        <w:rPr>
          <w:w w:val="115"/>
        </w:rPr>
        <w:t>putusan</w:t>
      </w:r>
      <w:proofErr w:type="spellEnd"/>
      <w:r w:rsidRPr="00593986">
        <w:rPr>
          <w:w w:val="115"/>
        </w:rPr>
        <w:t xml:space="preserve"> agar </w:t>
      </w:r>
      <w:proofErr w:type="spellStart"/>
      <w:r w:rsidRPr="00593986">
        <w:rPr>
          <w:w w:val="115"/>
        </w:rPr>
        <w:t>tetap</w:t>
      </w:r>
      <w:proofErr w:type="spellEnd"/>
      <w:r w:rsidRPr="00593986">
        <w:rPr>
          <w:w w:val="115"/>
        </w:rPr>
        <w:t xml:space="preserve"> </w:t>
      </w:r>
      <w:proofErr w:type="spellStart"/>
      <w:r w:rsidRPr="00593986">
        <w:rPr>
          <w:w w:val="115"/>
        </w:rPr>
        <w:t>selaras</w:t>
      </w:r>
      <w:proofErr w:type="spellEnd"/>
      <w:r w:rsidRPr="00593986">
        <w:rPr>
          <w:w w:val="115"/>
        </w:rPr>
        <w:t xml:space="preserve"> </w:t>
      </w:r>
      <w:proofErr w:type="spellStart"/>
      <w:r w:rsidRPr="00593986">
        <w:rPr>
          <w:w w:val="115"/>
        </w:rPr>
        <w:t>dengan</w:t>
      </w:r>
      <w:proofErr w:type="spellEnd"/>
      <w:r w:rsidRPr="00593986">
        <w:rPr>
          <w:w w:val="115"/>
        </w:rPr>
        <w:t xml:space="preserve"> rasa </w:t>
      </w:r>
      <w:proofErr w:type="spellStart"/>
      <w:r w:rsidRPr="00593986">
        <w:rPr>
          <w:w w:val="115"/>
        </w:rPr>
        <w:t>keadilan</w:t>
      </w:r>
      <w:proofErr w:type="spellEnd"/>
      <w:r w:rsidRPr="00593986">
        <w:rPr>
          <w:w w:val="115"/>
        </w:rPr>
        <w:t xml:space="preserve"> </w:t>
      </w:r>
      <w:proofErr w:type="spellStart"/>
      <w:r w:rsidRPr="00593986">
        <w:rPr>
          <w:w w:val="115"/>
        </w:rPr>
        <w:t>masyarakat</w:t>
      </w:r>
      <w:proofErr w:type="spellEnd"/>
      <w:r w:rsidRPr="00593986">
        <w:rPr>
          <w:w w:val="115"/>
        </w:rPr>
        <w:t xml:space="preserve">.[10] Hal </w:t>
      </w:r>
      <w:proofErr w:type="spellStart"/>
      <w:r w:rsidRPr="00593986">
        <w:rPr>
          <w:w w:val="115"/>
        </w:rPr>
        <w:t>ini</w:t>
      </w:r>
      <w:proofErr w:type="spellEnd"/>
      <w:r w:rsidRPr="00593986">
        <w:rPr>
          <w:w w:val="115"/>
        </w:rPr>
        <w:t xml:space="preserve"> </w:t>
      </w:r>
      <w:proofErr w:type="spellStart"/>
      <w:r w:rsidRPr="00593986">
        <w:rPr>
          <w:w w:val="115"/>
        </w:rPr>
        <w:t>sejalan</w:t>
      </w:r>
      <w:proofErr w:type="spellEnd"/>
      <w:r w:rsidRPr="00593986">
        <w:rPr>
          <w:w w:val="115"/>
        </w:rPr>
        <w:t xml:space="preserve"> </w:t>
      </w:r>
      <w:proofErr w:type="spellStart"/>
      <w:r w:rsidRPr="00593986">
        <w:rPr>
          <w:w w:val="115"/>
        </w:rPr>
        <w:t>dengan</w:t>
      </w:r>
      <w:proofErr w:type="spellEnd"/>
      <w:r w:rsidRPr="00593986">
        <w:rPr>
          <w:w w:val="115"/>
        </w:rPr>
        <w:t xml:space="preserve"> </w:t>
      </w:r>
      <w:proofErr w:type="spellStart"/>
      <w:r w:rsidRPr="00593986">
        <w:rPr>
          <w:w w:val="115"/>
        </w:rPr>
        <w:t>amanat</w:t>
      </w:r>
      <w:proofErr w:type="spellEnd"/>
      <w:r w:rsidRPr="00593986">
        <w:rPr>
          <w:w w:val="115"/>
        </w:rPr>
        <w:t xml:space="preserve"> Pasal 28D </w:t>
      </w:r>
      <w:proofErr w:type="spellStart"/>
      <w:r w:rsidRPr="00593986">
        <w:rPr>
          <w:w w:val="115"/>
        </w:rPr>
        <w:t>ayat</w:t>
      </w:r>
      <w:proofErr w:type="spellEnd"/>
      <w:r w:rsidRPr="00593986">
        <w:rPr>
          <w:w w:val="115"/>
        </w:rPr>
        <w:t xml:space="preserve"> (1) UUD 1945 yang </w:t>
      </w:r>
      <w:proofErr w:type="spellStart"/>
      <w:r w:rsidRPr="00593986">
        <w:rPr>
          <w:w w:val="115"/>
        </w:rPr>
        <w:t>menegaskan</w:t>
      </w:r>
      <w:proofErr w:type="spellEnd"/>
      <w:r w:rsidRPr="00593986">
        <w:rPr>
          <w:w w:val="115"/>
        </w:rPr>
        <w:t xml:space="preserve"> </w:t>
      </w:r>
      <w:proofErr w:type="spellStart"/>
      <w:r w:rsidRPr="00593986">
        <w:rPr>
          <w:w w:val="115"/>
        </w:rPr>
        <w:t>bahwa</w:t>
      </w:r>
      <w:proofErr w:type="spellEnd"/>
      <w:r w:rsidRPr="00593986">
        <w:rPr>
          <w:w w:val="115"/>
        </w:rPr>
        <w:t xml:space="preserve"> </w:t>
      </w:r>
      <w:proofErr w:type="spellStart"/>
      <w:r w:rsidRPr="00593986">
        <w:rPr>
          <w:w w:val="115"/>
        </w:rPr>
        <w:t>setiap</w:t>
      </w:r>
      <w:proofErr w:type="spellEnd"/>
      <w:r w:rsidRPr="00593986">
        <w:rPr>
          <w:w w:val="115"/>
        </w:rPr>
        <w:t xml:space="preserve"> orang </w:t>
      </w:r>
      <w:proofErr w:type="spellStart"/>
      <w:r w:rsidRPr="00593986">
        <w:rPr>
          <w:w w:val="115"/>
        </w:rPr>
        <w:t>berhak</w:t>
      </w:r>
      <w:proofErr w:type="spellEnd"/>
      <w:r w:rsidRPr="00593986">
        <w:rPr>
          <w:w w:val="115"/>
        </w:rPr>
        <w:t xml:space="preserve"> </w:t>
      </w:r>
      <w:proofErr w:type="spellStart"/>
      <w:r w:rsidRPr="00593986">
        <w:rPr>
          <w:w w:val="115"/>
        </w:rPr>
        <w:t>atas</w:t>
      </w:r>
      <w:proofErr w:type="spellEnd"/>
      <w:r w:rsidRPr="00593986">
        <w:rPr>
          <w:w w:val="115"/>
        </w:rPr>
        <w:t xml:space="preserve"> </w:t>
      </w:r>
      <w:proofErr w:type="spellStart"/>
      <w:r w:rsidRPr="00593986">
        <w:rPr>
          <w:w w:val="115"/>
        </w:rPr>
        <w:t>perlindungan</w:t>
      </w:r>
      <w:proofErr w:type="spellEnd"/>
      <w:r w:rsidRPr="00593986">
        <w:rPr>
          <w:w w:val="115"/>
        </w:rPr>
        <w:t xml:space="preserve"> dan </w:t>
      </w:r>
      <w:proofErr w:type="spellStart"/>
      <w:r w:rsidRPr="00593986">
        <w:rPr>
          <w:w w:val="115"/>
        </w:rPr>
        <w:t>kepastian</w:t>
      </w:r>
      <w:proofErr w:type="spellEnd"/>
      <w:r w:rsidRPr="00593986">
        <w:rPr>
          <w:w w:val="115"/>
        </w:rPr>
        <w:t xml:space="preserve"> </w:t>
      </w:r>
      <w:proofErr w:type="spellStart"/>
      <w:r w:rsidRPr="00593986">
        <w:rPr>
          <w:w w:val="115"/>
        </w:rPr>
        <w:t>hukum</w:t>
      </w:r>
      <w:proofErr w:type="spellEnd"/>
      <w:r w:rsidRPr="00593986">
        <w:rPr>
          <w:w w:val="115"/>
        </w:rPr>
        <w:t xml:space="preserve"> yang </w:t>
      </w:r>
      <w:proofErr w:type="spellStart"/>
      <w:r w:rsidRPr="00593986">
        <w:rPr>
          <w:w w:val="115"/>
        </w:rPr>
        <w:t>adil</w:t>
      </w:r>
      <w:proofErr w:type="spellEnd"/>
      <w:r w:rsidRPr="00593986">
        <w:rPr>
          <w:w w:val="115"/>
        </w:rPr>
        <w:t>.</w:t>
      </w:r>
    </w:p>
    <w:p w14:paraId="40892997" w14:textId="77777777" w:rsidR="00593986" w:rsidRPr="00593986" w:rsidRDefault="00593986" w:rsidP="00593986">
      <w:pPr>
        <w:pStyle w:val="BodyText"/>
        <w:numPr>
          <w:ilvl w:val="0"/>
          <w:numId w:val="13"/>
        </w:numPr>
        <w:spacing w:before="221" w:line="264" w:lineRule="auto"/>
        <w:ind w:right="422"/>
        <w:jc w:val="both"/>
        <w:rPr>
          <w:w w:val="115"/>
        </w:rPr>
      </w:pPr>
      <w:r w:rsidRPr="00593986">
        <w:rPr>
          <w:w w:val="115"/>
        </w:rPr>
        <w:t xml:space="preserve">Di </w:t>
      </w:r>
      <w:proofErr w:type="spellStart"/>
      <w:r w:rsidRPr="00593986">
        <w:rPr>
          <w:w w:val="115"/>
        </w:rPr>
        <w:t>terima</w:t>
      </w:r>
      <w:proofErr w:type="spellEnd"/>
      <w:r w:rsidRPr="00593986">
        <w:rPr>
          <w:w w:val="115"/>
        </w:rPr>
        <w:t xml:space="preserve"> oleh </w:t>
      </w:r>
      <w:proofErr w:type="spellStart"/>
      <w:r w:rsidRPr="00593986">
        <w:rPr>
          <w:w w:val="115"/>
        </w:rPr>
        <w:t>masyarakat</w:t>
      </w:r>
      <w:proofErr w:type="spellEnd"/>
      <w:r w:rsidRPr="00593986">
        <w:rPr>
          <w:w w:val="115"/>
        </w:rPr>
        <w:t xml:space="preserve"> </w:t>
      </w:r>
      <w:proofErr w:type="spellStart"/>
      <w:r w:rsidRPr="00593986">
        <w:rPr>
          <w:w w:val="115"/>
        </w:rPr>
        <w:t>hukum</w:t>
      </w:r>
      <w:proofErr w:type="spellEnd"/>
    </w:p>
    <w:p w14:paraId="690D6E01" w14:textId="77777777" w:rsidR="00593986" w:rsidRPr="00593986" w:rsidRDefault="00593986" w:rsidP="00593986">
      <w:pPr>
        <w:pStyle w:val="BodyText"/>
        <w:spacing w:before="221" w:line="264" w:lineRule="auto"/>
        <w:ind w:left="142" w:right="422"/>
        <w:jc w:val="both"/>
        <w:rPr>
          <w:w w:val="115"/>
        </w:rPr>
      </w:pPr>
      <w:proofErr w:type="spellStart"/>
      <w:r w:rsidRPr="00593986">
        <w:rPr>
          <w:w w:val="115"/>
        </w:rPr>
        <w:t>Kekuatan</w:t>
      </w:r>
      <w:proofErr w:type="spellEnd"/>
      <w:r w:rsidRPr="00593986">
        <w:rPr>
          <w:w w:val="115"/>
        </w:rPr>
        <w:t xml:space="preserve"> </w:t>
      </w:r>
      <w:proofErr w:type="spellStart"/>
      <w:r w:rsidRPr="00593986">
        <w:rPr>
          <w:w w:val="115"/>
        </w:rPr>
        <w:t>hukum</w:t>
      </w:r>
      <w:proofErr w:type="spellEnd"/>
      <w:r w:rsidRPr="00593986">
        <w:rPr>
          <w:w w:val="115"/>
        </w:rPr>
        <w:t xml:space="preserve"> </w:t>
      </w:r>
      <w:proofErr w:type="spellStart"/>
      <w:r w:rsidRPr="00593986">
        <w:rPr>
          <w:w w:val="115"/>
        </w:rPr>
        <w:t>dari</w:t>
      </w:r>
      <w:proofErr w:type="spellEnd"/>
      <w:r w:rsidRPr="00593986">
        <w:rPr>
          <w:w w:val="115"/>
        </w:rPr>
        <w:t xml:space="preserve"> SEMA </w:t>
      </w:r>
      <w:proofErr w:type="spellStart"/>
      <w:r w:rsidRPr="00593986">
        <w:rPr>
          <w:w w:val="115"/>
        </w:rPr>
        <w:t>tidak</w:t>
      </w:r>
      <w:proofErr w:type="spellEnd"/>
      <w:r w:rsidRPr="00593986">
        <w:rPr>
          <w:w w:val="115"/>
        </w:rPr>
        <w:t xml:space="preserve"> </w:t>
      </w:r>
      <w:proofErr w:type="spellStart"/>
      <w:r w:rsidRPr="00593986">
        <w:rPr>
          <w:w w:val="115"/>
        </w:rPr>
        <w:t>hanya</w:t>
      </w:r>
      <w:proofErr w:type="spellEnd"/>
      <w:r w:rsidRPr="00593986">
        <w:rPr>
          <w:w w:val="115"/>
        </w:rPr>
        <w:t xml:space="preserve"> </w:t>
      </w:r>
      <w:proofErr w:type="spellStart"/>
      <w:r w:rsidRPr="00593986">
        <w:rPr>
          <w:w w:val="115"/>
        </w:rPr>
        <w:t>bergantung</w:t>
      </w:r>
      <w:proofErr w:type="spellEnd"/>
      <w:r w:rsidRPr="00593986">
        <w:rPr>
          <w:w w:val="115"/>
        </w:rPr>
        <w:t xml:space="preserve"> pada </w:t>
      </w:r>
      <w:proofErr w:type="spellStart"/>
      <w:r w:rsidRPr="00593986">
        <w:rPr>
          <w:w w:val="115"/>
        </w:rPr>
        <w:t>landasan</w:t>
      </w:r>
      <w:proofErr w:type="spellEnd"/>
      <w:r w:rsidRPr="00593986">
        <w:rPr>
          <w:w w:val="115"/>
        </w:rPr>
        <w:t xml:space="preserve"> </w:t>
      </w:r>
      <w:proofErr w:type="spellStart"/>
      <w:r w:rsidRPr="00593986">
        <w:rPr>
          <w:w w:val="115"/>
        </w:rPr>
        <w:t>normatifnya</w:t>
      </w:r>
      <w:proofErr w:type="spellEnd"/>
      <w:r w:rsidRPr="00593986">
        <w:rPr>
          <w:w w:val="115"/>
        </w:rPr>
        <w:t xml:space="preserve">, </w:t>
      </w:r>
      <w:proofErr w:type="spellStart"/>
      <w:r w:rsidRPr="00593986">
        <w:rPr>
          <w:w w:val="115"/>
        </w:rPr>
        <w:t>tetapi</w:t>
      </w:r>
      <w:proofErr w:type="spellEnd"/>
      <w:r w:rsidRPr="00593986">
        <w:rPr>
          <w:w w:val="115"/>
        </w:rPr>
        <w:t xml:space="preserve"> juga sangat </w:t>
      </w:r>
      <w:proofErr w:type="spellStart"/>
      <w:r w:rsidRPr="00593986">
        <w:rPr>
          <w:w w:val="115"/>
        </w:rPr>
        <w:t>dipengaruhi</w:t>
      </w:r>
      <w:proofErr w:type="spellEnd"/>
      <w:r w:rsidRPr="00593986">
        <w:rPr>
          <w:w w:val="115"/>
        </w:rPr>
        <w:t xml:space="preserve"> oleh </w:t>
      </w:r>
      <w:proofErr w:type="spellStart"/>
      <w:r w:rsidRPr="00593986">
        <w:rPr>
          <w:w w:val="115"/>
        </w:rPr>
        <w:t>sejauh</w:t>
      </w:r>
      <w:proofErr w:type="spellEnd"/>
      <w:r w:rsidRPr="00593986">
        <w:rPr>
          <w:w w:val="115"/>
        </w:rPr>
        <w:t xml:space="preserve"> mana SEMA </w:t>
      </w:r>
      <w:proofErr w:type="spellStart"/>
      <w:r w:rsidRPr="00593986">
        <w:rPr>
          <w:w w:val="115"/>
        </w:rPr>
        <w:t>tersebut</w:t>
      </w:r>
      <w:proofErr w:type="spellEnd"/>
      <w:r w:rsidRPr="00593986">
        <w:rPr>
          <w:w w:val="115"/>
        </w:rPr>
        <w:t xml:space="preserve"> </w:t>
      </w:r>
      <w:proofErr w:type="spellStart"/>
      <w:r w:rsidRPr="00593986">
        <w:rPr>
          <w:w w:val="115"/>
        </w:rPr>
        <w:t>diterima</w:t>
      </w:r>
      <w:proofErr w:type="spellEnd"/>
      <w:r w:rsidRPr="00593986">
        <w:rPr>
          <w:w w:val="115"/>
        </w:rPr>
        <w:t xml:space="preserve"> dan </w:t>
      </w:r>
      <w:proofErr w:type="spellStart"/>
      <w:r w:rsidRPr="00593986">
        <w:rPr>
          <w:w w:val="115"/>
        </w:rPr>
        <w:t>dipahami</w:t>
      </w:r>
      <w:proofErr w:type="spellEnd"/>
      <w:r w:rsidRPr="00593986">
        <w:rPr>
          <w:w w:val="115"/>
        </w:rPr>
        <w:t xml:space="preserve"> oleh </w:t>
      </w:r>
      <w:proofErr w:type="spellStart"/>
      <w:r w:rsidRPr="00593986">
        <w:rPr>
          <w:w w:val="115"/>
        </w:rPr>
        <w:t>masyarakat</w:t>
      </w:r>
      <w:proofErr w:type="spellEnd"/>
      <w:r w:rsidRPr="00593986">
        <w:rPr>
          <w:w w:val="115"/>
        </w:rPr>
        <w:t xml:space="preserve"> </w:t>
      </w:r>
      <w:proofErr w:type="spellStart"/>
      <w:r w:rsidRPr="00593986">
        <w:rPr>
          <w:w w:val="115"/>
        </w:rPr>
        <w:t>hukum</w:t>
      </w:r>
      <w:proofErr w:type="spellEnd"/>
      <w:r w:rsidRPr="00593986">
        <w:rPr>
          <w:w w:val="115"/>
        </w:rPr>
        <w:t xml:space="preserve">, </w:t>
      </w:r>
      <w:proofErr w:type="spellStart"/>
      <w:r w:rsidRPr="00593986">
        <w:rPr>
          <w:w w:val="115"/>
        </w:rPr>
        <w:t>seperti</w:t>
      </w:r>
      <w:proofErr w:type="spellEnd"/>
      <w:r w:rsidRPr="00593986">
        <w:rPr>
          <w:w w:val="115"/>
        </w:rPr>
        <w:t xml:space="preserve"> hakim, </w:t>
      </w:r>
      <w:proofErr w:type="spellStart"/>
      <w:r w:rsidRPr="00593986">
        <w:rPr>
          <w:w w:val="115"/>
        </w:rPr>
        <w:t>jaksa</w:t>
      </w:r>
      <w:proofErr w:type="spellEnd"/>
      <w:r w:rsidRPr="00593986">
        <w:rPr>
          <w:w w:val="115"/>
        </w:rPr>
        <w:t xml:space="preserve">, </w:t>
      </w:r>
      <w:proofErr w:type="spellStart"/>
      <w:r w:rsidRPr="00593986">
        <w:rPr>
          <w:w w:val="115"/>
        </w:rPr>
        <w:t>pengacara</w:t>
      </w:r>
      <w:proofErr w:type="spellEnd"/>
      <w:r w:rsidRPr="00593986">
        <w:rPr>
          <w:w w:val="115"/>
        </w:rPr>
        <w:t xml:space="preserve">, </w:t>
      </w:r>
      <w:proofErr w:type="spellStart"/>
      <w:r w:rsidRPr="00593986">
        <w:rPr>
          <w:w w:val="115"/>
        </w:rPr>
        <w:t>akademisi</w:t>
      </w:r>
      <w:proofErr w:type="spellEnd"/>
      <w:r w:rsidRPr="00593986">
        <w:rPr>
          <w:w w:val="115"/>
        </w:rPr>
        <w:t xml:space="preserve">, dan </w:t>
      </w:r>
      <w:proofErr w:type="spellStart"/>
      <w:r w:rsidRPr="00593986">
        <w:rPr>
          <w:w w:val="115"/>
        </w:rPr>
        <w:t>pihak-pihak</w:t>
      </w:r>
      <w:proofErr w:type="spellEnd"/>
      <w:r w:rsidRPr="00593986">
        <w:rPr>
          <w:w w:val="115"/>
        </w:rPr>
        <w:t xml:space="preserve"> lain yang </w:t>
      </w:r>
      <w:proofErr w:type="spellStart"/>
      <w:r w:rsidRPr="00593986">
        <w:rPr>
          <w:w w:val="115"/>
        </w:rPr>
        <w:t>terlibat</w:t>
      </w:r>
      <w:proofErr w:type="spellEnd"/>
      <w:r w:rsidRPr="00593986">
        <w:rPr>
          <w:w w:val="115"/>
        </w:rPr>
        <w:t xml:space="preserve"> </w:t>
      </w:r>
      <w:proofErr w:type="spellStart"/>
      <w:r w:rsidRPr="00593986">
        <w:rPr>
          <w:w w:val="115"/>
        </w:rPr>
        <w:t>dalam</w:t>
      </w:r>
      <w:proofErr w:type="spellEnd"/>
      <w:r w:rsidRPr="00593986">
        <w:rPr>
          <w:w w:val="115"/>
        </w:rPr>
        <w:t xml:space="preserve"> </w:t>
      </w:r>
      <w:proofErr w:type="spellStart"/>
      <w:r w:rsidRPr="00593986">
        <w:rPr>
          <w:w w:val="115"/>
        </w:rPr>
        <w:t>praktik</w:t>
      </w:r>
      <w:proofErr w:type="spellEnd"/>
      <w:r w:rsidRPr="00593986">
        <w:rPr>
          <w:w w:val="115"/>
        </w:rPr>
        <w:t xml:space="preserve"> </w:t>
      </w:r>
      <w:proofErr w:type="spellStart"/>
      <w:r w:rsidRPr="00593986">
        <w:rPr>
          <w:w w:val="115"/>
        </w:rPr>
        <w:t>peradilan</w:t>
      </w:r>
      <w:proofErr w:type="spellEnd"/>
      <w:r w:rsidRPr="00593986">
        <w:rPr>
          <w:w w:val="115"/>
        </w:rPr>
        <w:t xml:space="preserve">. </w:t>
      </w:r>
      <w:proofErr w:type="spellStart"/>
      <w:r w:rsidRPr="00593986">
        <w:rPr>
          <w:w w:val="115"/>
        </w:rPr>
        <w:t>Apabila</w:t>
      </w:r>
      <w:proofErr w:type="spellEnd"/>
      <w:r w:rsidRPr="00593986">
        <w:rPr>
          <w:w w:val="115"/>
        </w:rPr>
        <w:t xml:space="preserve"> </w:t>
      </w:r>
      <w:proofErr w:type="spellStart"/>
      <w:r w:rsidRPr="00593986">
        <w:rPr>
          <w:w w:val="115"/>
        </w:rPr>
        <w:t>substansi</w:t>
      </w:r>
      <w:proofErr w:type="spellEnd"/>
      <w:r w:rsidRPr="00593986">
        <w:rPr>
          <w:w w:val="115"/>
        </w:rPr>
        <w:t xml:space="preserve"> SEMA </w:t>
      </w:r>
      <w:proofErr w:type="spellStart"/>
      <w:r w:rsidRPr="00593986">
        <w:rPr>
          <w:w w:val="115"/>
        </w:rPr>
        <w:t>tidak</w:t>
      </w:r>
      <w:proofErr w:type="spellEnd"/>
      <w:r w:rsidRPr="00593986">
        <w:rPr>
          <w:w w:val="115"/>
        </w:rPr>
        <w:t xml:space="preserve"> </w:t>
      </w:r>
      <w:proofErr w:type="spellStart"/>
      <w:r w:rsidRPr="00593986">
        <w:rPr>
          <w:w w:val="115"/>
        </w:rPr>
        <w:t>dipahami</w:t>
      </w:r>
      <w:proofErr w:type="spellEnd"/>
      <w:r w:rsidRPr="00593986">
        <w:rPr>
          <w:w w:val="115"/>
        </w:rPr>
        <w:t xml:space="preserve"> </w:t>
      </w:r>
      <w:proofErr w:type="spellStart"/>
      <w:r w:rsidRPr="00593986">
        <w:rPr>
          <w:w w:val="115"/>
        </w:rPr>
        <w:t>secara</w:t>
      </w:r>
      <w:proofErr w:type="spellEnd"/>
      <w:r w:rsidRPr="00593986">
        <w:rPr>
          <w:w w:val="115"/>
        </w:rPr>
        <w:t xml:space="preserve"> </w:t>
      </w:r>
      <w:proofErr w:type="spellStart"/>
      <w:r w:rsidRPr="00593986">
        <w:rPr>
          <w:w w:val="115"/>
        </w:rPr>
        <w:t>tepat</w:t>
      </w:r>
      <w:proofErr w:type="spellEnd"/>
      <w:r w:rsidRPr="00593986">
        <w:rPr>
          <w:w w:val="115"/>
        </w:rPr>
        <w:t xml:space="preserve"> oleh para </w:t>
      </w:r>
      <w:proofErr w:type="spellStart"/>
      <w:r w:rsidRPr="00593986">
        <w:rPr>
          <w:w w:val="115"/>
        </w:rPr>
        <w:t>praktisi</w:t>
      </w:r>
      <w:proofErr w:type="spellEnd"/>
      <w:r w:rsidRPr="00593986">
        <w:rPr>
          <w:w w:val="115"/>
        </w:rPr>
        <w:t xml:space="preserve"> </w:t>
      </w:r>
      <w:proofErr w:type="spellStart"/>
      <w:r w:rsidRPr="00593986">
        <w:rPr>
          <w:w w:val="115"/>
        </w:rPr>
        <w:t>hukum</w:t>
      </w:r>
      <w:proofErr w:type="spellEnd"/>
      <w:r w:rsidRPr="00593986">
        <w:rPr>
          <w:w w:val="115"/>
        </w:rPr>
        <w:t xml:space="preserve">, </w:t>
      </w:r>
      <w:proofErr w:type="spellStart"/>
      <w:r w:rsidRPr="00593986">
        <w:rPr>
          <w:w w:val="115"/>
        </w:rPr>
        <w:t>maka</w:t>
      </w:r>
      <w:proofErr w:type="spellEnd"/>
      <w:r w:rsidRPr="00593986">
        <w:rPr>
          <w:w w:val="115"/>
        </w:rPr>
        <w:t xml:space="preserve"> </w:t>
      </w:r>
      <w:proofErr w:type="spellStart"/>
      <w:r w:rsidRPr="00593986">
        <w:rPr>
          <w:w w:val="115"/>
        </w:rPr>
        <w:t>hal</w:t>
      </w:r>
      <w:proofErr w:type="spellEnd"/>
      <w:r w:rsidRPr="00593986">
        <w:rPr>
          <w:w w:val="115"/>
        </w:rPr>
        <w:t xml:space="preserve"> </w:t>
      </w:r>
      <w:proofErr w:type="spellStart"/>
      <w:r w:rsidRPr="00593986">
        <w:rPr>
          <w:w w:val="115"/>
        </w:rPr>
        <w:t>ini</w:t>
      </w:r>
      <w:proofErr w:type="spellEnd"/>
      <w:r w:rsidRPr="00593986">
        <w:rPr>
          <w:w w:val="115"/>
        </w:rPr>
        <w:t xml:space="preserve"> </w:t>
      </w:r>
      <w:proofErr w:type="spellStart"/>
      <w:r w:rsidRPr="00593986">
        <w:rPr>
          <w:w w:val="115"/>
        </w:rPr>
        <w:t>akan</w:t>
      </w:r>
      <w:proofErr w:type="spellEnd"/>
      <w:r w:rsidRPr="00593986">
        <w:rPr>
          <w:w w:val="115"/>
        </w:rPr>
        <w:t xml:space="preserve"> </w:t>
      </w:r>
      <w:proofErr w:type="spellStart"/>
      <w:r w:rsidRPr="00593986">
        <w:rPr>
          <w:w w:val="115"/>
        </w:rPr>
        <w:t>berdampak</w:t>
      </w:r>
      <w:proofErr w:type="spellEnd"/>
      <w:r w:rsidRPr="00593986">
        <w:rPr>
          <w:w w:val="115"/>
        </w:rPr>
        <w:t xml:space="preserve"> </w:t>
      </w:r>
      <w:proofErr w:type="spellStart"/>
      <w:r w:rsidRPr="00593986">
        <w:rPr>
          <w:w w:val="115"/>
        </w:rPr>
        <w:t>langsung</w:t>
      </w:r>
      <w:proofErr w:type="spellEnd"/>
      <w:r w:rsidRPr="00593986">
        <w:rPr>
          <w:w w:val="115"/>
        </w:rPr>
        <w:t xml:space="preserve"> pada </w:t>
      </w:r>
      <w:proofErr w:type="spellStart"/>
      <w:r w:rsidRPr="00593986">
        <w:rPr>
          <w:w w:val="115"/>
        </w:rPr>
        <w:t>efektivitas</w:t>
      </w:r>
      <w:proofErr w:type="spellEnd"/>
      <w:r w:rsidRPr="00593986">
        <w:rPr>
          <w:w w:val="115"/>
        </w:rPr>
        <w:t xml:space="preserve"> </w:t>
      </w:r>
      <w:proofErr w:type="spellStart"/>
      <w:r w:rsidRPr="00593986">
        <w:rPr>
          <w:w w:val="115"/>
        </w:rPr>
        <w:t>implementasinya</w:t>
      </w:r>
      <w:proofErr w:type="spellEnd"/>
      <w:r w:rsidRPr="00593986">
        <w:rPr>
          <w:w w:val="115"/>
        </w:rPr>
        <w:t xml:space="preserve"> di </w:t>
      </w:r>
      <w:proofErr w:type="spellStart"/>
      <w:r w:rsidRPr="00593986">
        <w:rPr>
          <w:w w:val="115"/>
        </w:rPr>
        <w:t>lapangan</w:t>
      </w:r>
      <w:proofErr w:type="spellEnd"/>
      <w:r w:rsidRPr="00593986">
        <w:rPr>
          <w:w w:val="115"/>
        </w:rPr>
        <w:t xml:space="preserve">. Oleh </w:t>
      </w:r>
      <w:proofErr w:type="spellStart"/>
      <w:r w:rsidRPr="00593986">
        <w:rPr>
          <w:w w:val="115"/>
        </w:rPr>
        <w:t>karena</w:t>
      </w:r>
      <w:proofErr w:type="spellEnd"/>
      <w:r w:rsidRPr="00593986">
        <w:rPr>
          <w:w w:val="115"/>
        </w:rPr>
        <w:t xml:space="preserve"> </w:t>
      </w:r>
      <w:proofErr w:type="spellStart"/>
      <w:r w:rsidRPr="00593986">
        <w:rPr>
          <w:w w:val="115"/>
        </w:rPr>
        <w:t>itu</w:t>
      </w:r>
      <w:proofErr w:type="spellEnd"/>
      <w:r w:rsidRPr="00593986">
        <w:rPr>
          <w:w w:val="115"/>
        </w:rPr>
        <w:t xml:space="preserve">, </w:t>
      </w:r>
      <w:proofErr w:type="spellStart"/>
      <w:r w:rsidRPr="00593986">
        <w:rPr>
          <w:w w:val="115"/>
        </w:rPr>
        <w:t>penting</w:t>
      </w:r>
      <w:proofErr w:type="spellEnd"/>
      <w:r w:rsidRPr="00593986">
        <w:rPr>
          <w:w w:val="115"/>
        </w:rPr>
        <w:t xml:space="preserve"> </w:t>
      </w:r>
      <w:proofErr w:type="spellStart"/>
      <w:r w:rsidRPr="00593986">
        <w:rPr>
          <w:w w:val="115"/>
        </w:rPr>
        <w:t>bagi</w:t>
      </w:r>
      <w:proofErr w:type="spellEnd"/>
      <w:r w:rsidRPr="00593986">
        <w:rPr>
          <w:w w:val="115"/>
        </w:rPr>
        <w:t xml:space="preserve"> </w:t>
      </w:r>
      <w:proofErr w:type="spellStart"/>
      <w:r w:rsidRPr="00593986">
        <w:rPr>
          <w:w w:val="115"/>
        </w:rPr>
        <w:t>Mahkamah</w:t>
      </w:r>
      <w:proofErr w:type="spellEnd"/>
      <w:r w:rsidRPr="00593986">
        <w:rPr>
          <w:w w:val="115"/>
        </w:rPr>
        <w:t xml:space="preserve"> Agung </w:t>
      </w:r>
      <w:proofErr w:type="spellStart"/>
      <w:r w:rsidRPr="00593986">
        <w:rPr>
          <w:w w:val="115"/>
        </w:rPr>
        <w:t>untuk</w:t>
      </w:r>
      <w:proofErr w:type="spellEnd"/>
      <w:r w:rsidRPr="00593986">
        <w:rPr>
          <w:w w:val="115"/>
        </w:rPr>
        <w:t xml:space="preserve"> </w:t>
      </w:r>
      <w:proofErr w:type="spellStart"/>
      <w:r w:rsidRPr="00593986">
        <w:rPr>
          <w:w w:val="115"/>
        </w:rPr>
        <w:t>merumuskan</w:t>
      </w:r>
      <w:proofErr w:type="spellEnd"/>
      <w:r w:rsidRPr="00593986">
        <w:rPr>
          <w:w w:val="115"/>
        </w:rPr>
        <w:t xml:space="preserve"> SEMA </w:t>
      </w:r>
      <w:proofErr w:type="spellStart"/>
      <w:r w:rsidRPr="00593986">
        <w:rPr>
          <w:w w:val="115"/>
        </w:rPr>
        <w:t>dengan</w:t>
      </w:r>
      <w:proofErr w:type="spellEnd"/>
      <w:r w:rsidRPr="00593986">
        <w:rPr>
          <w:w w:val="115"/>
        </w:rPr>
        <w:t xml:space="preserve"> </w:t>
      </w:r>
      <w:proofErr w:type="spellStart"/>
      <w:r w:rsidRPr="00593986">
        <w:rPr>
          <w:w w:val="115"/>
        </w:rPr>
        <w:t>bahasa</w:t>
      </w:r>
      <w:proofErr w:type="spellEnd"/>
      <w:r w:rsidRPr="00593986">
        <w:rPr>
          <w:w w:val="115"/>
        </w:rPr>
        <w:t xml:space="preserve"> yang </w:t>
      </w:r>
      <w:proofErr w:type="spellStart"/>
      <w:r w:rsidRPr="00593986">
        <w:rPr>
          <w:w w:val="115"/>
        </w:rPr>
        <w:t>jelas</w:t>
      </w:r>
      <w:proofErr w:type="spellEnd"/>
      <w:r w:rsidRPr="00593986">
        <w:rPr>
          <w:w w:val="115"/>
        </w:rPr>
        <w:t xml:space="preserve">, </w:t>
      </w:r>
      <w:proofErr w:type="spellStart"/>
      <w:r w:rsidRPr="00593986">
        <w:rPr>
          <w:w w:val="115"/>
        </w:rPr>
        <w:t>sistematis</w:t>
      </w:r>
      <w:proofErr w:type="spellEnd"/>
      <w:r w:rsidRPr="00593986">
        <w:rPr>
          <w:w w:val="115"/>
        </w:rPr>
        <w:t xml:space="preserve">, dan </w:t>
      </w:r>
      <w:proofErr w:type="spellStart"/>
      <w:r w:rsidRPr="00593986">
        <w:rPr>
          <w:w w:val="115"/>
        </w:rPr>
        <w:t>mudah</w:t>
      </w:r>
      <w:proofErr w:type="spellEnd"/>
      <w:r w:rsidRPr="00593986">
        <w:rPr>
          <w:w w:val="115"/>
        </w:rPr>
        <w:t xml:space="preserve"> </w:t>
      </w:r>
      <w:proofErr w:type="spellStart"/>
      <w:r w:rsidRPr="00593986">
        <w:rPr>
          <w:w w:val="115"/>
        </w:rPr>
        <w:t>dimengerti</w:t>
      </w:r>
      <w:proofErr w:type="spellEnd"/>
      <w:r w:rsidRPr="00593986">
        <w:rPr>
          <w:w w:val="115"/>
        </w:rPr>
        <w:t xml:space="preserve"> agar </w:t>
      </w:r>
      <w:proofErr w:type="spellStart"/>
      <w:r w:rsidRPr="00593986">
        <w:rPr>
          <w:w w:val="115"/>
        </w:rPr>
        <w:t>tidak</w:t>
      </w:r>
      <w:proofErr w:type="spellEnd"/>
      <w:r w:rsidRPr="00593986">
        <w:rPr>
          <w:w w:val="115"/>
        </w:rPr>
        <w:t xml:space="preserve"> </w:t>
      </w:r>
      <w:proofErr w:type="spellStart"/>
      <w:r w:rsidRPr="00593986">
        <w:rPr>
          <w:w w:val="115"/>
        </w:rPr>
        <w:t>menimbulkan</w:t>
      </w:r>
      <w:proofErr w:type="spellEnd"/>
      <w:r w:rsidRPr="00593986">
        <w:rPr>
          <w:w w:val="115"/>
        </w:rPr>
        <w:t xml:space="preserve"> </w:t>
      </w:r>
      <w:proofErr w:type="spellStart"/>
      <w:r w:rsidRPr="00593986">
        <w:rPr>
          <w:w w:val="115"/>
        </w:rPr>
        <w:t>multitafsir</w:t>
      </w:r>
      <w:proofErr w:type="spellEnd"/>
      <w:r w:rsidRPr="00593986">
        <w:rPr>
          <w:w w:val="115"/>
        </w:rPr>
        <w:t xml:space="preserve"> </w:t>
      </w:r>
      <w:proofErr w:type="spellStart"/>
      <w:r w:rsidRPr="00593986">
        <w:rPr>
          <w:w w:val="115"/>
        </w:rPr>
        <w:t>atau</w:t>
      </w:r>
      <w:proofErr w:type="spellEnd"/>
      <w:r w:rsidRPr="00593986">
        <w:rPr>
          <w:w w:val="115"/>
        </w:rPr>
        <w:t xml:space="preserve"> </w:t>
      </w:r>
      <w:proofErr w:type="spellStart"/>
      <w:r w:rsidRPr="00593986">
        <w:rPr>
          <w:w w:val="115"/>
        </w:rPr>
        <w:t>keraguan</w:t>
      </w:r>
      <w:proofErr w:type="spellEnd"/>
      <w:r w:rsidRPr="00593986">
        <w:rPr>
          <w:w w:val="115"/>
        </w:rPr>
        <w:t xml:space="preserve"> </w:t>
      </w:r>
      <w:proofErr w:type="spellStart"/>
      <w:r w:rsidRPr="00593986">
        <w:rPr>
          <w:w w:val="115"/>
        </w:rPr>
        <w:t>dalam</w:t>
      </w:r>
      <w:proofErr w:type="spellEnd"/>
      <w:r w:rsidRPr="00593986">
        <w:rPr>
          <w:w w:val="115"/>
        </w:rPr>
        <w:t xml:space="preserve"> </w:t>
      </w:r>
      <w:proofErr w:type="spellStart"/>
      <w:r w:rsidRPr="00593986">
        <w:rPr>
          <w:w w:val="115"/>
        </w:rPr>
        <w:t>penerapannya</w:t>
      </w:r>
      <w:proofErr w:type="spellEnd"/>
      <w:r w:rsidRPr="00593986">
        <w:rPr>
          <w:w w:val="115"/>
        </w:rPr>
        <w:t>.</w:t>
      </w:r>
    </w:p>
    <w:p w14:paraId="434208A3" w14:textId="77777777" w:rsidR="00593986" w:rsidRPr="00593986" w:rsidRDefault="00593986" w:rsidP="00593986">
      <w:pPr>
        <w:pStyle w:val="BodyText"/>
        <w:spacing w:before="221" w:line="264" w:lineRule="auto"/>
        <w:ind w:left="142" w:right="422"/>
        <w:jc w:val="both"/>
        <w:rPr>
          <w:w w:val="115"/>
          <w:lang w:val="nb-NO"/>
        </w:rPr>
      </w:pPr>
      <w:r w:rsidRPr="00593986">
        <w:rPr>
          <w:w w:val="115"/>
          <w:lang w:val="nb-NO"/>
        </w:rPr>
        <w:t>Efektivitas SEMA akan semakin meningkat apabila norma-norma yang terkandung di dalamnya mendapatkan pengakuan dan penerimaan dari komunitas hukum itu sendiri. Hal ini sejalan dengan teori hukum yang dikemukakan oleh H.L.A. Hart, yang menyatakan bahwa suatu norma hukum dianggap sah dan efektif apabila memenuhi prinsip rule of recognition, yaitu adanya pengakuan oleh para praktisi hukum terhadap keberlakuannya. Dalam konteks ini, meskipun SEMA tidak memiliki kedudukan setara dengan undang-undang dalam hierarki peraturan perundang-undangan, penerimaannya oleh para pelaku hukum memberikan legitimasi fungsional. Dengan kata lain, semakin tinggi tingkat penerimaan dan penggunaan SEMA dalam praktik peradilan, semakin besar pula kekuatan pengarah dan pengaturnya dalam sistem hukum nasional.</w:t>
      </w:r>
    </w:p>
    <w:p w14:paraId="57521ABF" w14:textId="77777777" w:rsidR="00593986" w:rsidRPr="00593986" w:rsidRDefault="00593986" w:rsidP="00593986">
      <w:pPr>
        <w:pStyle w:val="BodyText"/>
        <w:numPr>
          <w:ilvl w:val="0"/>
          <w:numId w:val="13"/>
        </w:numPr>
        <w:spacing w:before="221" w:line="264" w:lineRule="auto"/>
        <w:ind w:right="422"/>
        <w:jc w:val="both"/>
        <w:rPr>
          <w:w w:val="115"/>
        </w:rPr>
      </w:pPr>
      <w:r w:rsidRPr="00593986">
        <w:rPr>
          <w:w w:val="115"/>
        </w:rPr>
        <w:t xml:space="preserve">Reformasi </w:t>
      </w:r>
      <w:proofErr w:type="spellStart"/>
      <w:r w:rsidRPr="00593986">
        <w:rPr>
          <w:w w:val="115"/>
        </w:rPr>
        <w:t>hukum</w:t>
      </w:r>
      <w:proofErr w:type="spellEnd"/>
      <w:r w:rsidRPr="00593986">
        <w:rPr>
          <w:w w:val="115"/>
        </w:rPr>
        <w:t xml:space="preserve"> dan </w:t>
      </w:r>
      <w:proofErr w:type="spellStart"/>
      <w:r w:rsidRPr="00593986">
        <w:rPr>
          <w:w w:val="115"/>
        </w:rPr>
        <w:t>amandemen</w:t>
      </w:r>
      <w:proofErr w:type="spellEnd"/>
      <w:r w:rsidRPr="00593986">
        <w:rPr>
          <w:w w:val="115"/>
        </w:rPr>
        <w:t xml:space="preserve"> SEMA</w:t>
      </w:r>
    </w:p>
    <w:p w14:paraId="03D900CF" w14:textId="77777777" w:rsidR="00593986" w:rsidRPr="00593986" w:rsidRDefault="00593986" w:rsidP="00593986">
      <w:pPr>
        <w:pStyle w:val="BodyText"/>
        <w:spacing w:before="221" w:line="264" w:lineRule="auto"/>
        <w:ind w:left="142" w:right="422"/>
        <w:jc w:val="both"/>
        <w:rPr>
          <w:w w:val="115"/>
          <w:lang w:val="nb-NO"/>
        </w:rPr>
      </w:pPr>
      <w:r w:rsidRPr="00593986">
        <w:rPr>
          <w:w w:val="115"/>
        </w:rPr>
        <w:t xml:space="preserve">Seiring </w:t>
      </w:r>
      <w:proofErr w:type="spellStart"/>
      <w:r w:rsidRPr="00593986">
        <w:rPr>
          <w:w w:val="115"/>
        </w:rPr>
        <w:t>berjalannya</w:t>
      </w:r>
      <w:proofErr w:type="spellEnd"/>
      <w:r w:rsidRPr="00593986">
        <w:rPr>
          <w:w w:val="115"/>
        </w:rPr>
        <w:t xml:space="preserve"> </w:t>
      </w:r>
      <w:proofErr w:type="spellStart"/>
      <w:r w:rsidRPr="00593986">
        <w:rPr>
          <w:w w:val="115"/>
        </w:rPr>
        <w:t>waktu</w:t>
      </w:r>
      <w:proofErr w:type="spellEnd"/>
      <w:r w:rsidRPr="00593986">
        <w:rPr>
          <w:w w:val="115"/>
        </w:rPr>
        <w:t xml:space="preserve">, Surat </w:t>
      </w:r>
      <w:proofErr w:type="spellStart"/>
      <w:r w:rsidRPr="00593986">
        <w:rPr>
          <w:w w:val="115"/>
        </w:rPr>
        <w:t>Edaran</w:t>
      </w:r>
      <w:proofErr w:type="spellEnd"/>
      <w:r w:rsidRPr="00593986">
        <w:rPr>
          <w:w w:val="115"/>
        </w:rPr>
        <w:t xml:space="preserve"> </w:t>
      </w:r>
      <w:proofErr w:type="spellStart"/>
      <w:r w:rsidRPr="00593986">
        <w:rPr>
          <w:w w:val="115"/>
        </w:rPr>
        <w:t>Mahkamah</w:t>
      </w:r>
      <w:proofErr w:type="spellEnd"/>
      <w:r w:rsidRPr="00593986">
        <w:rPr>
          <w:w w:val="115"/>
        </w:rPr>
        <w:t xml:space="preserve"> Agung (SEMA) </w:t>
      </w:r>
      <w:proofErr w:type="spellStart"/>
      <w:r w:rsidRPr="00593986">
        <w:rPr>
          <w:w w:val="115"/>
        </w:rPr>
        <w:t>dapat</w:t>
      </w:r>
      <w:proofErr w:type="spellEnd"/>
      <w:r w:rsidRPr="00593986">
        <w:rPr>
          <w:w w:val="115"/>
        </w:rPr>
        <w:t xml:space="preserve"> </w:t>
      </w:r>
      <w:proofErr w:type="spellStart"/>
      <w:r w:rsidRPr="00593986">
        <w:rPr>
          <w:w w:val="115"/>
        </w:rPr>
        <w:t>mengalami</w:t>
      </w:r>
      <w:proofErr w:type="spellEnd"/>
      <w:r w:rsidRPr="00593986">
        <w:rPr>
          <w:w w:val="115"/>
        </w:rPr>
        <w:t xml:space="preserve"> </w:t>
      </w:r>
      <w:proofErr w:type="spellStart"/>
      <w:r w:rsidRPr="00593986">
        <w:rPr>
          <w:w w:val="115"/>
        </w:rPr>
        <w:t>perubahan</w:t>
      </w:r>
      <w:proofErr w:type="spellEnd"/>
      <w:r w:rsidRPr="00593986">
        <w:rPr>
          <w:w w:val="115"/>
        </w:rPr>
        <w:t xml:space="preserve"> </w:t>
      </w:r>
      <w:proofErr w:type="spellStart"/>
      <w:r w:rsidRPr="00593986">
        <w:rPr>
          <w:w w:val="115"/>
        </w:rPr>
        <w:t>melalui</w:t>
      </w:r>
      <w:proofErr w:type="spellEnd"/>
      <w:r w:rsidRPr="00593986">
        <w:rPr>
          <w:w w:val="115"/>
        </w:rPr>
        <w:t xml:space="preserve"> proses reformasi </w:t>
      </w:r>
      <w:proofErr w:type="spellStart"/>
      <w:r w:rsidRPr="00593986">
        <w:rPr>
          <w:w w:val="115"/>
        </w:rPr>
        <w:t>hukum</w:t>
      </w:r>
      <w:proofErr w:type="spellEnd"/>
      <w:r w:rsidRPr="00593986">
        <w:rPr>
          <w:w w:val="115"/>
        </w:rPr>
        <w:t xml:space="preserve"> </w:t>
      </w:r>
      <w:proofErr w:type="spellStart"/>
      <w:r w:rsidRPr="00593986">
        <w:rPr>
          <w:w w:val="115"/>
        </w:rPr>
        <w:t>maupun</w:t>
      </w:r>
      <w:proofErr w:type="spellEnd"/>
      <w:r w:rsidRPr="00593986">
        <w:rPr>
          <w:w w:val="115"/>
        </w:rPr>
        <w:t xml:space="preserve"> </w:t>
      </w:r>
      <w:proofErr w:type="spellStart"/>
      <w:r w:rsidRPr="00593986">
        <w:rPr>
          <w:w w:val="115"/>
        </w:rPr>
        <w:t>amandemen</w:t>
      </w:r>
      <w:proofErr w:type="spellEnd"/>
      <w:r w:rsidRPr="00593986">
        <w:rPr>
          <w:w w:val="115"/>
        </w:rPr>
        <w:t xml:space="preserve">, </w:t>
      </w:r>
      <w:proofErr w:type="spellStart"/>
      <w:r w:rsidRPr="00593986">
        <w:rPr>
          <w:w w:val="115"/>
        </w:rPr>
        <w:t>sesuai</w:t>
      </w:r>
      <w:proofErr w:type="spellEnd"/>
      <w:r w:rsidRPr="00593986">
        <w:rPr>
          <w:w w:val="115"/>
        </w:rPr>
        <w:t xml:space="preserve"> </w:t>
      </w:r>
      <w:proofErr w:type="spellStart"/>
      <w:r w:rsidRPr="00593986">
        <w:rPr>
          <w:w w:val="115"/>
        </w:rPr>
        <w:t>dengan</w:t>
      </w:r>
      <w:proofErr w:type="spellEnd"/>
      <w:r w:rsidRPr="00593986">
        <w:rPr>
          <w:w w:val="115"/>
        </w:rPr>
        <w:t xml:space="preserve"> </w:t>
      </w:r>
      <w:proofErr w:type="spellStart"/>
      <w:r w:rsidRPr="00593986">
        <w:rPr>
          <w:w w:val="115"/>
        </w:rPr>
        <w:t>dinamika</w:t>
      </w:r>
      <w:proofErr w:type="spellEnd"/>
      <w:r w:rsidRPr="00593986">
        <w:rPr>
          <w:w w:val="115"/>
        </w:rPr>
        <w:t xml:space="preserve"> </w:t>
      </w:r>
      <w:proofErr w:type="spellStart"/>
      <w:r w:rsidRPr="00593986">
        <w:rPr>
          <w:w w:val="115"/>
        </w:rPr>
        <w:t>kebutuhan</w:t>
      </w:r>
      <w:proofErr w:type="spellEnd"/>
      <w:r w:rsidRPr="00593986">
        <w:rPr>
          <w:w w:val="115"/>
        </w:rPr>
        <w:t xml:space="preserve"> </w:t>
      </w:r>
      <w:proofErr w:type="spellStart"/>
      <w:r w:rsidRPr="00593986">
        <w:rPr>
          <w:w w:val="115"/>
        </w:rPr>
        <w:t>hukum</w:t>
      </w:r>
      <w:proofErr w:type="spellEnd"/>
      <w:r w:rsidRPr="00593986">
        <w:rPr>
          <w:w w:val="115"/>
        </w:rPr>
        <w:t xml:space="preserve"> yang </w:t>
      </w:r>
      <w:proofErr w:type="spellStart"/>
      <w:r w:rsidRPr="00593986">
        <w:rPr>
          <w:w w:val="115"/>
        </w:rPr>
        <w:t>terus</w:t>
      </w:r>
      <w:proofErr w:type="spellEnd"/>
      <w:r w:rsidRPr="00593986">
        <w:rPr>
          <w:w w:val="115"/>
        </w:rPr>
        <w:t xml:space="preserve"> </w:t>
      </w:r>
      <w:proofErr w:type="spellStart"/>
      <w:r w:rsidRPr="00593986">
        <w:rPr>
          <w:w w:val="115"/>
        </w:rPr>
        <w:t>berkembang</w:t>
      </w:r>
      <w:proofErr w:type="spellEnd"/>
      <w:r w:rsidRPr="00593986">
        <w:rPr>
          <w:w w:val="115"/>
        </w:rPr>
        <w:t xml:space="preserve">. </w:t>
      </w:r>
      <w:proofErr w:type="spellStart"/>
      <w:r w:rsidRPr="00593986">
        <w:rPr>
          <w:w w:val="115"/>
        </w:rPr>
        <w:t>Perubahan</w:t>
      </w:r>
      <w:proofErr w:type="spellEnd"/>
      <w:r w:rsidRPr="00593986">
        <w:rPr>
          <w:w w:val="115"/>
        </w:rPr>
        <w:t xml:space="preserve"> </w:t>
      </w:r>
      <w:proofErr w:type="spellStart"/>
      <w:r w:rsidRPr="00593986">
        <w:rPr>
          <w:w w:val="115"/>
        </w:rPr>
        <w:t>dalam</w:t>
      </w:r>
      <w:proofErr w:type="spellEnd"/>
      <w:r w:rsidRPr="00593986">
        <w:rPr>
          <w:w w:val="115"/>
        </w:rPr>
        <w:t xml:space="preserve"> </w:t>
      </w:r>
      <w:proofErr w:type="spellStart"/>
      <w:r w:rsidRPr="00593986">
        <w:rPr>
          <w:w w:val="115"/>
        </w:rPr>
        <w:t>undang-undang</w:t>
      </w:r>
      <w:proofErr w:type="spellEnd"/>
      <w:r w:rsidRPr="00593986">
        <w:rPr>
          <w:w w:val="115"/>
        </w:rPr>
        <w:t xml:space="preserve">, </w:t>
      </w:r>
      <w:proofErr w:type="spellStart"/>
      <w:r w:rsidRPr="00593986">
        <w:rPr>
          <w:w w:val="115"/>
        </w:rPr>
        <w:t>kebijakan</w:t>
      </w:r>
      <w:proofErr w:type="spellEnd"/>
      <w:r w:rsidRPr="00593986">
        <w:rPr>
          <w:w w:val="115"/>
        </w:rPr>
        <w:t xml:space="preserve"> </w:t>
      </w:r>
      <w:proofErr w:type="spellStart"/>
      <w:r w:rsidRPr="00593986">
        <w:rPr>
          <w:w w:val="115"/>
        </w:rPr>
        <w:t>peradilan</w:t>
      </w:r>
      <w:proofErr w:type="spellEnd"/>
      <w:r w:rsidRPr="00593986">
        <w:rPr>
          <w:w w:val="115"/>
        </w:rPr>
        <w:t xml:space="preserve">, </w:t>
      </w:r>
      <w:proofErr w:type="spellStart"/>
      <w:r w:rsidRPr="00593986">
        <w:rPr>
          <w:w w:val="115"/>
        </w:rPr>
        <w:t>maupun</w:t>
      </w:r>
      <w:proofErr w:type="spellEnd"/>
      <w:r w:rsidRPr="00593986">
        <w:rPr>
          <w:w w:val="115"/>
        </w:rPr>
        <w:t xml:space="preserve"> </w:t>
      </w:r>
      <w:proofErr w:type="spellStart"/>
      <w:r w:rsidRPr="00593986">
        <w:rPr>
          <w:w w:val="115"/>
        </w:rPr>
        <w:t>kondisi</w:t>
      </w:r>
      <w:proofErr w:type="spellEnd"/>
      <w:r w:rsidRPr="00593986">
        <w:rPr>
          <w:w w:val="115"/>
        </w:rPr>
        <w:t xml:space="preserve"> </w:t>
      </w:r>
      <w:proofErr w:type="spellStart"/>
      <w:r w:rsidRPr="00593986">
        <w:rPr>
          <w:w w:val="115"/>
        </w:rPr>
        <w:t>sosial</w:t>
      </w:r>
      <w:proofErr w:type="spellEnd"/>
      <w:r w:rsidRPr="00593986">
        <w:rPr>
          <w:w w:val="115"/>
        </w:rPr>
        <w:t xml:space="preserve"> </w:t>
      </w:r>
      <w:proofErr w:type="spellStart"/>
      <w:r w:rsidRPr="00593986">
        <w:rPr>
          <w:w w:val="115"/>
        </w:rPr>
        <w:t>masyarakat</w:t>
      </w:r>
      <w:proofErr w:type="spellEnd"/>
      <w:r w:rsidRPr="00593986">
        <w:rPr>
          <w:w w:val="115"/>
        </w:rPr>
        <w:t xml:space="preserve"> </w:t>
      </w:r>
      <w:proofErr w:type="spellStart"/>
      <w:r w:rsidRPr="00593986">
        <w:rPr>
          <w:w w:val="115"/>
        </w:rPr>
        <w:t>sering</w:t>
      </w:r>
      <w:proofErr w:type="spellEnd"/>
      <w:r w:rsidRPr="00593986">
        <w:rPr>
          <w:w w:val="115"/>
        </w:rPr>
        <w:t xml:space="preserve"> kali </w:t>
      </w:r>
      <w:proofErr w:type="spellStart"/>
      <w:r w:rsidRPr="00593986">
        <w:rPr>
          <w:w w:val="115"/>
        </w:rPr>
        <w:t>menuntut</w:t>
      </w:r>
      <w:proofErr w:type="spellEnd"/>
      <w:r w:rsidRPr="00593986">
        <w:rPr>
          <w:w w:val="115"/>
        </w:rPr>
        <w:t xml:space="preserve"> </w:t>
      </w:r>
      <w:proofErr w:type="spellStart"/>
      <w:r w:rsidRPr="00593986">
        <w:rPr>
          <w:w w:val="115"/>
        </w:rPr>
        <w:t>penyesuaian</w:t>
      </w:r>
      <w:proofErr w:type="spellEnd"/>
      <w:r w:rsidRPr="00593986">
        <w:rPr>
          <w:w w:val="115"/>
        </w:rPr>
        <w:t xml:space="preserve"> </w:t>
      </w:r>
      <w:proofErr w:type="spellStart"/>
      <w:r w:rsidRPr="00593986">
        <w:rPr>
          <w:w w:val="115"/>
        </w:rPr>
        <w:t>substansi</w:t>
      </w:r>
      <w:proofErr w:type="spellEnd"/>
      <w:r w:rsidRPr="00593986">
        <w:rPr>
          <w:w w:val="115"/>
        </w:rPr>
        <w:t xml:space="preserve"> SEMA agar </w:t>
      </w:r>
      <w:proofErr w:type="spellStart"/>
      <w:r w:rsidRPr="00593986">
        <w:rPr>
          <w:w w:val="115"/>
        </w:rPr>
        <w:t>tetap</w:t>
      </w:r>
      <w:proofErr w:type="spellEnd"/>
      <w:r w:rsidRPr="00593986">
        <w:rPr>
          <w:w w:val="115"/>
        </w:rPr>
        <w:t xml:space="preserve"> </w:t>
      </w:r>
      <w:proofErr w:type="spellStart"/>
      <w:r w:rsidRPr="00593986">
        <w:rPr>
          <w:w w:val="115"/>
        </w:rPr>
        <w:t>relevan</w:t>
      </w:r>
      <w:proofErr w:type="spellEnd"/>
      <w:r w:rsidRPr="00593986">
        <w:rPr>
          <w:w w:val="115"/>
        </w:rPr>
        <w:t xml:space="preserve"> dan </w:t>
      </w:r>
      <w:proofErr w:type="spellStart"/>
      <w:r w:rsidRPr="00593986">
        <w:rPr>
          <w:w w:val="115"/>
        </w:rPr>
        <w:t>aplikatif</w:t>
      </w:r>
      <w:proofErr w:type="spellEnd"/>
      <w:r w:rsidRPr="00593986">
        <w:rPr>
          <w:w w:val="115"/>
        </w:rPr>
        <w:t xml:space="preserve">. </w:t>
      </w:r>
      <w:proofErr w:type="spellStart"/>
      <w:r w:rsidRPr="00593986">
        <w:rPr>
          <w:w w:val="115"/>
        </w:rPr>
        <w:t>Mahkamah</w:t>
      </w:r>
      <w:proofErr w:type="spellEnd"/>
      <w:r w:rsidRPr="00593986">
        <w:rPr>
          <w:w w:val="115"/>
        </w:rPr>
        <w:t xml:space="preserve"> Agung </w:t>
      </w:r>
      <w:proofErr w:type="spellStart"/>
      <w:r w:rsidRPr="00593986">
        <w:rPr>
          <w:w w:val="115"/>
        </w:rPr>
        <w:t>sebagai</w:t>
      </w:r>
      <w:proofErr w:type="spellEnd"/>
      <w:r w:rsidRPr="00593986">
        <w:rPr>
          <w:w w:val="115"/>
        </w:rPr>
        <w:t xml:space="preserve"> </w:t>
      </w:r>
      <w:proofErr w:type="spellStart"/>
      <w:r w:rsidRPr="00593986">
        <w:rPr>
          <w:w w:val="115"/>
        </w:rPr>
        <w:t>lembaga</w:t>
      </w:r>
      <w:proofErr w:type="spellEnd"/>
      <w:r w:rsidRPr="00593986">
        <w:rPr>
          <w:w w:val="115"/>
        </w:rPr>
        <w:t xml:space="preserve"> </w:t>
      </w:r>
      <w:proofErr w:type="spellStart"/>
      <w:r w:rsidRPr="00593986">
        <w:rPr>
          <w:w w:val="115"/>
        </w:rPr>
        <w:t>yudikatif</w:t>
      </w:r>
      <w:proofErr w:type="spellEnd"/>
      <w:r w:rsidRPr="00593986">
        <w:rPr>
          <w:w w:val="115"/>
        </w:rPr>
        <w:t xml:space="preserve"> </w:t>
      </w:r>
      <w:proofErr w:type="spellStart"/>
      <w:r w:rsidRPr="00593986">
        <w:rPr>
          <w:w w:val="115"/>
        </w:rPr>
        <w:t>tertinggi</w:t>
      </w:r>
      <w:proofErr w:type="spellEnd"/>
      <w:r w:rsidRPr="00593986">
        <w:rPr>
          <w:w w:val="115"/>
        </w:rPr>
        <w:t xml:space="preserve"> </w:t>
      </w:r>
      <w:proofErr w:type="spellStart"/>
      <w:r w:rsidRPr="00593986">
        <w:rPr>
          <w:w w:val="115"/>
        </w:rPr>
        <w:t>memiliki</w:t>
      </w:r>
      <w:proofErr w:type="spellEnd"/>
      <w:r w:rsidRPr="00593986">
        <w:rPr>
          <w:w w:val="115"/>
        </w:rPr>
        <w:t xml:space="preserve"> </w:t>
      </w:r>
      <w:proofErr w:type="spellStart"/>
      <w:r w:rsidRPr="00593986">
        <w:rPr>
          <w:w w:val="115"/>
        </w:rPr>
        <w:t>kewenangan</w:t>
      </w:r>
      <w:proofErr w:type="spellEnd"/>
      <w:r w:rsidRPr="00593986">
        <w:rPr>
          <w:w w:val="115"/>
        </w:rPr>
        <w:t xml:space="preserve"> </w:t>
      </w:r>
      <w:proofErr w:type="spellStart"/>
      <w:r w:rsidRPr="00593986">
        <w:rPr>
          <w:w w:val="115"/>
        </w:rPr>
        <w:t>untuk</w:t>
      </w:r>
      <w:proofErr w:type="spellEnd"/>
      <w:r w:rsidRPr="00593986">
        <w:rPr>
          <w:w w:val="115"/>
        </w:rPr>
        <w:t xml:space="preserve"> </w:t>
      </w:r>
      <w:proofErr w:type="spellStart"/>
      <w:r w:rsidRPr="00593986">
        <w:rPr>
          <w:w w:val="115"/>
        </w:rPr>
        <w:t>menyesuaikan</w:t>
      </w:r>
      <w:proofErr w:type="spellEnd"/>
      <w:r w:rsidRPr="00593986">
        <w:rPr>
          <w:w w:val="115"/>
        </w:rPr>
        <w:t xml:space="preserve"> </w:t>
      </w:r>
      <w:proofErr w:type="spellStart"/>
      <w:r w:rsidRPr="00593986">
        <w:rPr>
          <w:w w:val="115"/>
        </w:rPr>
        <w:t>isi</w:t>
      </w:r>
      <w:proofErr w:type="spellEnd"/>
      <w:r w:rsidRPr="00593986">
        <w:rPr>
          <w:w w:val="115"/>
        </w:rPr>
        <w:t xml:space="preserve"> SEMA </w:t>
      </w:r>
      <w:proofErr w:type="spellStart"/>
      <w:r w:rsidRPr="00593986">
        <w:rPr>
          <w:w w:val="115"/>
        </w:rPr>
        <w:t>atau</w:t>
      </w:r>
      <w:proofErr w:type="spellEnd"/>
      <w:r w:rsidRPr="00593986">
        <w:rPr>
          <w:w w:val="115"/>
        </w:rPr>
        <w:t xml:space="preserve"> </w:t>
      </w:r>
      <w:proofErr w:type="spellStart"/>
      <w:r w:rsidRPr="00593986">
        <w:rPr>
          <w:w w:val="115"/>
        </w:rPr>
        <w:t>menerbitkan</w:t>
      </w:r>
      <w:proofErr w:type="spellEnd"/>
      <w:r w:rsidRPr="00593986">
        <w:rPr>
          <w:w w:val="115"/>
        </w:rPr>
        <w:t xml:space="preserve"> yang </w:t>
      </w:r>
      <w:proofErr w:type="spellStart"/>
      <w:r w:rsidRPr="00593986">
        <w:rPr>
          <w:w w:val="115"/>
        </w:rPr>
        <w:t>baru</w:t>
      </w:r>
      <w:proofErr w:type="spellEnd"/>
      <w:r w:rsidRPr="00593986">
        <w:rPr>
          <w:w w:val="115"/>
        </w:rPr>
        <w:t xml:space="preserve"> </w:t>
      </w:r>
      <w:proofErr w:type="spellStart"/>
      <w:r w:rsidRPr="00593986">
        <w:rPr>
          <w:w w:val="115"/>
        </w:rPr>
        <w:t>berdasarkan</w:t>
      </w:r>
      <w:proofErr w:type="spellEnd"/>
      <w:r w:rsidRPr="00593986">
        <w:rPr>
          <w:w w:val="115"/>
        </w:rPr>
        <w:t xml:space="preserve"> </w:t>
      </w:r>
      <w:proofErr w:type="spellStart"/>
      <w:r w:rsidRPr="00593986">
        <w:rPr>
          <w:w w:val="115"/>
        </w:rPr>
        <w:t>urgensi</w:t>
      </w:r>
      <w:proofErr w:type="spellEnd"/>
      <w:r w:rsidRPr="00593986">
        <w:rPr>
          <w:w w:val="115"/>
        </w:rPr>
        <w:t xml:space="preserve"> </w:t>
      </w:r>
      <w:proofErr w:type="spellStart"/>
      <w:r w:rsidRPr="00593986">
        <w:rPr>
          <w:w w:val="115"/>
        </w:rPr>
        <w:t>tertentu</w:t>
      </w:r>
      <w:proofErr w:type="spellEnd"/>
      <w:r w:rsidRPr="00593986">
        <w:rPr>
          <w:w w:val="115"/>
        </w:rPr>
        <w:t xml:space="preserve">. </w:t>
      </w:r>
      <w:r w:rsidRPr="00593986">
        <w:rPr>
          <w:w w:val="115"/>
          <w:lang w:val="nb-NO"/>
        </w:rPr>
        <w:t>Faktor-faktor seperti reformasi pasca-orde baru, lonjakan jumlah perkara, dan kemajuan teknologi informasi menjadi pendorong utama lahirnya berbagai SEMA dan PERMA dalam beberapa tahun terakhir. Langkah ini penting guna menjaga agar sistem peradilan di Indonesia tetap efisien, adaptif, dan mampu menjawab tantangan zaman.</w:t>
      </w:r>
    </w:p>
    <w:p w14:paraId="3700BC7F" w14:textId="77777777" w:rsidR="00593986" w:rsidRPr="00593986" w:rsidRDefault="00593986" w:rsidP="00593986">
      <w:pPr>
        <w:pStyle w:val="BodyText"/>
        <w:spacing w:before="221" w:line="264" w:lineRule="auto"/>
        <w:ind w:left="142" w:right="422"/>
        <w:jc w:val="both"/>
        <w:rPr>
          <w:w w:val="115"/>
          <w:lang w:val="nb-NO"/>
        </w:rPr>
      </w:pPr>
      <w:r w:rsidRPr="00593986">
        <w:rPr>
          <w:w w:val="115"/>
          <w:lang w:val="nb-NO"/>
        </w:rPr>
        <w:t>Pemutakhiran SEMA juga mencerminkan respons institusional Mahkamah Agung terhadap kompleksitas persoalan hukum modern. Hal ini sejalan dengan teori Sociological Jurisprudence dari Roscoe Pound yang menekankan bahwa hukum tidak boleh statis, melainkan harus selalu menyesuaikan diri dengan perubahan sosial dan kebutuhan masyarakat.[11] Sebagai contoh konkret, penerbitan SEMA yang mengatur penyelenggaraan peradilan berbasis elektronik (e-court) menunjukkan bahwa Mahkamah Agung mampu merespons transformasi digital dalam penyelenggaraan peradilan secara cepat dan tepat. Oleh karena itu, pembaruan SEMA merupakan manifestasi dari semangat adaptasi hukum yang juga sejalan dengan prinsip dalam Pasal 96 dan Pasal 97 UU No. 12 Tahun 2011 jo. UU No. 13 Tahun 2022 tentang</w:t>
      </w:r>
    </w:p>
    <w:p w14:paraId="324C2FED" w14:textId="77777777" w:rsidR="00593986" w:rsidRPr="00593986" w:rsidRDefault="00593986" w:rsidP="00593986">
      <w:pPr>
        <w:pStyle w:val="BodyText"/>
        <w:spacing w:before="221" w:line="264" w:lineRule="auto"/>
        <w:ind w:left="142" w:right="422"/>
        <w:jc w:val="both"/>
        <w:rPr>
          <w:w w:val="115"/>
          <w:lang w:val="nb-NO"/>
        </w:rPr>
        <w:sectPr w:rsidR="00593986" w:rsidRPr="00593986" w:rsidSect="00593986">
          <w:pgSz w:w="11910" w:h="16840"/>
          <w:pgMar w:top="1440" w:right="850" w:bottom="1520" w:left="708" w:header="0" w:footer="1325" w:gutter="0"/>
          <w:cols w:space="720"/>
        </w:sectPr>
      </w:pPr>
    </w:p>
    <w:p w14:paraId="2FD75E22" w14:textId="77777777" w:rsidR="00593986" w:rsidRPr="00593986" w:rsidRDefault="00593986" w:rsidP="00593986">
      <w:pPr>
        <w:pStyle w:val="BodyText"/>
        <w:spacing w:before="221" w:line="264" w:lineRule="auto"/>
        <w:ind w:left="142" w:right="422"/>
        <w:jc w:val="both"/>
        <w:rPr>
          <w:w w:val="115"/>
          <w:lang w:val="nb-NO"/>
        </w:rPr>
      </w:pPr>
    </w:p>
    <w:p w14:paraId="7442F951" w14:textId="77777777" w:rsidR="00593986" w:rsidRPr="00593986" w:rsidRDefault="00593986" w:rsidP="00593986">
      <w:pPr>
        <w:pStyle w:val="BodyText"/>
        <w:spacing w:before="221" w:line="264" w:lineRule="auto"/>
        <w:ind w:left="142" w:right="422"/>
        <w:jc w:val="both"/>
        <w:rPr>
          <w:w w:val="115"/>
          <w:lang w:val="nb-NO"/>
        </w:rPr>
      </w:pPr>
      <w:r w:rsidRPr="00593986">
        <w:rPr>
          <w:w w:val="115"/>
          <w:lang w:val="nb-NO"/>
        </w:rPr>
        <w:t>pembentukan peraturan perundang-undangan, yang menekankan pentingnya evaluasi dan perubahan peraturan hukum sesuai dengan perkembangan dan kebutuhan hukum nasional.</w:t>
      </w:r>
    </w:p>
    <w:p w14:paraId="486396C1" w14:textId="77777777" w:rsidR="00593986" w:rsidRPr="00593986" w:rsidRDefault="00593986" w:rsidP="00593986">
      <w:pPr>
        <w:pStyle w:val="BodyText"/>
        <w:spacing w:before="221" w:line="264" w:lineRule="auto"/>
        <w:ind w:left="142" w:right="422"/>
        <w:jc w:val="both"/>
        <w:rPr>
          <w:w w:val="115"/>
          <w:lang w:val="nb-NO"/>
        </w:rPr>
      </w:pPr>
      <w:r w:rsidRPr="00593986">
        <w:rPr>
          <w:w w:val="115"/>
          <w:lang w:val="nb-NO"/>
        </w:rPr>
        <w:t>Pada awal mulanya, ketentuan yang mengatur tentang Mahkamah Agung adalah Undang-undang No. 1 Tahun 1950 tentang susunan, kekuasaan, dan jalan pengadilan Mahkamah Agung Indonesia. Dalam undang-undang ini menempatkan MA sebagai pengawas tertinggi di atas pengadilan-pengadilan federal untuk menjalankan tugasnya. Pada Pasal 12 ayat (3) Undang-undang No. 1 Tahun 1950 telah mengatur bahwa Mahkamah Agung diberikan kewenangan untuk mengeluarkan Surat Edaran Mahkamah Agung (SEMA). Mahkamah Agung pada tanggal 19 November tahun 2023 sampai dengan 21 November 2023 telah menyelenggarakan Rapat Pleno membahas terkait dengan permasalahan teknis yudisial serta non- yudisial yang muncul pada masing-masing kamar.[12] Dalam rapat pleno tersebut akhirnya melahirkan beberapa rumusan pleno, yaitu rumusan pleno Pidana, rumusan pleno Perdata, rumusan pleno Agama, rumusan pleno Militer, rumusan pleno Tata Usaha Negara. Terkait rumusan pleno Agama pada SEMA No. 3 Tahun 2023 memberlakukan beberapa peraturan, yaitu Hukum Perkawinan, Hukum Perwalian, Hukum Kewarisan, Hukum Ekonomi Syariah, Hukum jinayat.</w:t>
      </w:r>
    </w:p>
    <w:p w14:paraId="2F9B4D8B" w14:textId="77777777" w:rsidR="00593986" w:rsidRPr="00593986" w:rsidRDefault="00593986" w:rsidP="00593986">
      <w:pPr>
        <w:pStyle w:val="BodyText"/>
        <w:spacing w:before="221" w:line="264" w:lineRule="auto"/>
        <w:ind w:left="142" w:right="422"/>
        <w:jc w:val="both"/>
        <w:rPr>
          <w:w w:val="115"/>
        </w:rPr>
      </w:pPr>
      <w:r w:rsidRPr="00593986">
        <w:rPr>
          <w:w w:val="115"/>
          <w:lang w:val="nb-NO"/>
        </w:rPr>
        <w:t xml:space="preserve">Dalam rangka untuk mempertegas Asas Mempersukar Perceraian Mahkamah Agung menetapkan syarat untuk dikabulkannya gugatan cerai pada Pengadilan Agama. </w:t>
      </w:r>
      <w:proofErr w:type="spellStart"/>
      <w:r w:rsidRPr="00593986">
        <w:rPr>
          <w:w w:val="115"/>
        </w:rPr>
        <w:t>Syarat-syarat</w:t>
      </w:r>
      <w:proofErr w:type="spellEnd"/>
      <w:r w:rsidRPr="00593986">
        <w:rPr>
          <w:w w:val="115"/>
        </w:rPr>
        <w:t xml:space="preserve"> </w:t>
      </w:r>
      <w:proofErr w:type="spellStart"/>
      <w:r w:rsidRPr="00593986">
        <w:rPr>
          <w:w w:val="115"/>
        </w:rPr>
        <w:t>tersebut</w:t>
      </w:r>
      <w:proofErr w:type="spellEnd"/>
      <w:r w:rsidRPr="00593986">
        <w:rPr>
          <w:w w:val="115"/>
        </w:rPr>
        <w:t xml:space="preserve"> </w:t>
      </w:r>
      <w:proofErr w:type="spellStart"/>
      <w:r w:rsidRPr="00593986">
        <w:rPr>
          <w:w w:val="115"/>
        </w:rPr>
        <w:t>antaranya</w:t>
      </w:r>
      <w:proofErr w:type="spellEnd"/>
      <w:r w:rsidRPr="00593986">
        <w:rPr>
          <w:w w:val="115"/>
        </w:rPr>
        <w:t>:</w:t>
      </w:r>
    </w:p>
    <w:p w14:paraId="73FAA8C2" w14:textId="77777777" w:rsidR="00593986" w:rsidRPr="00593986" w:rsidRDefault="00593986" w:rsidP="00593986">
      <w:pPr>
        <w:pStyle w:val="BodyText"/>
        <w:numPr>
          <w:ilvl w:val="0"/>
          <w:numId w:val="15"/>
        </w:numPr>
        <w:spacing w:before="221" w:line="264" w:lineRule="auto"/>
        <w:ind w:right="422"/>
        <w:jc w:val="both"/>
        <w:rPr>
          <w:w w:val="115"/>
        </w:rPr>
      </w:pPr>
      <w:proofErr w:type="spellStart"/>
      <w:r w:rsidRPr="00593986">
        <w:rPr>
          <w:w w:val="115"/>
        </w:rPr>
        <w:t>Terbukti</w:t>
      </w:r>
      <w:proofErr w:type="spellEnd"/>
      <w:r w:rsidRPr="00593986">
        <w:rPr>
          <w:w w:val="115"/>
        </w:rPr>
        <w:t xml:space="preserve"> Broken Marriage</w:t>
      </w:r>
    </w:p>
    <w:p w14:paraId="7228FD74" w14:textId="77777777" w:rsidR="00593986" w:rsidRPr="00593986" w:rsidRDefault="00593986" w:rsidP="00593986">
      <w:pPr>
        <w:pStyle w:val="BodyText"/>
        <w:spacing w:before="221" w:line="264" w:lineRule="auto"/>
        <w:ind w:left="142" w:right="422"/>
        <w:jc w:val="both"/>
        <w:rPr>
          <w:w w:val="115"/>
        </w:rPr>
      </w:pPr>
      <w:r w:rsidRPr="00593986">
        <w:rPr>
          <w:w w:val="115"/>
        </w:rPr>
        <w:t xml:space="preserve">Istilah </w:t>
      </w:r>
      <w:proofErr w:type="spellStart"/>
      <w:r w:rsidRPr="00593986">
        <w:rPr>
          <w:w w:val="115"/>
        </w:rPr>
        <w:t>ini</w:t>
      </w:r>
      <w:proofErr w:type="spellEnd"/>
      <w:r w:rsidRPr="00593986">
        <w:rPr>
          <w:w w:val="115"/>
        </w:rPr>
        <w:t xml:space="preserve"> </w:t>
      </w:r>
      <w:proofErr w:type="spellStart"/>
      <w:r w:rsidRPr="00593986">
        <w:rPr>
          <w:w w:val="115"/>
        </w:rPr>
        <w:t>digunakan</w:t>
      </w:r>
      <w:proofErr w:type="spellEnd"/>
      <w:r w:rsidRPr="00593986">
        <w:rPr>
          <w:w w:val="115"/>
        </w:rPr>
        <w:t xml:space="preserve"> pada SEMA No. 4 </w:t>
      </w:r>
      <w:proofErr w:type="spellStart"/>
      <w:r w:rsidRPr="00593986">
        <w:rPr>
          <w:w w:val="115"/>
        </w:rPr>
        <w:t>Tahun</w:t>
      </w:r>
      <w:proofErr w:type="spellEnd"/>
      <w:r w:rsidRPr="00593986">
        <w:rPr>
          <w:w w:val="115"/>
        </w:rPr>
        <w:t xml:space="preserve"> 2014. Pada SEMA </w:t>
      </w:r>
      <w:proofErr w:type="spellStart"/>
      <w:r w:rsidRPr="00593986">
        <w:rPr>
          <w:w w:val="115"/>
        </w:rPr>
        <w:t>tersebut</w:t>
      </w:r>
      <w:proofErr w:type="spellEnd"/>
      <w:r w:rsidRPr="00593986">
        <w:rPr>
          <w:w w:val="115"/>
        </w:rPr>
        <w:t xml:space="preserve"> </w:t>
      </w:r>
      <w:proofErr w:type="spellStart"/>
      <w:r w:rsidRPr="00593986">
        <w:rPr>
          <w:w w:val="115"/>
        </w:rPr>
        <w:t>mengatur</w:t>
      </w:r>
      <w:proofErr w:type="spellEnd"/>
      <w:r w:rsidRPr="00593986">
        <w:rPr>
          <w:w w:val="115"/>
        </w:rPr>
        <w:t xml:space="preserve"> </w:t>
      </w:r>
      <w:proofErr w:type="spellStart"/>
      <w:r w:rsidRPr="00593986">
        <w:rPr>
          <w:w w:val="115"/>
        </w:rPr>
        <w:t>Gugatan</w:t>
      </w:r>
      <w:proofErr w:type="spellEnd"/>
      <w:r w:rsidRPr="00593986">
        <w:rPr>
          <w:w w:val="115"/>
        </w:rPr>
        <w:t xml:space="preserve"> </w:t>
      </w:r>
      <w:proofErr w:type="spellStart"/>
      <w:r w:rsidRPr="00593986">
        <w:rPr>
          <w:w w:val="115"/>
        </w:rPr>
        <w:t>cerai</w:t>
      </w:r>
      <w:proofErr w:type="spellEnd"/>
      <w:r w:rsidRPr="00593986">
        <w:rPr>
          <w:w w:val="115"/>
        </w:rPr>
        <w:t xml:space="preserve"> </w:t>
      </w:r>
      <w:proofErr w:type="spellStart"/>
      <w:r w:rsidRPr="00593986">
        <w:rPr>
          <w:w w:val="115"/>
        </w:rPr>
        <w:t>dapat</w:t>
      </w:r>
      <w:proofErr w:type="spellEnd"/>
      <w:r w:rsidRPr="00593986">
        <w:rPr>
          <w:w w:val="115"/>
        </w:rPr>
        <w:t xml:space="preserve"> </w:t>
      </w:r>
      <w:proofErr w:type="spellStart"/>
      <w:r w:rsidRPr="00593986">
        <w:rPr>
          <w:w w:val="115"/>
        </w:rPr>
        <w:t>dikabulkan</w:t>
      </w:r>
      <w:proofErr w:type="spellEnd"/>
      <w:r w:rsidRPr="00593986">
        <w:rPr>
          <w:w w:val="115"/>
        </w:rPr>
        <w:t xml:space="preserve"> </w:t>
      </w:r>
      <w:proofErr w:type="spellStart"/>
      <w:r w:rsidRPr="00593986">
        <w:rPr>
          <w:w w:val="115"/>
        </w:rPr>
        <w:t>jika</w:t>
      </w:r>
      <w:proofErr w:type="spellEnd"/>
      <w:r w:rsidRPr="00593986">
        <w:rPr>
          <w:w w:val="115"/>
        </w:rPr>
        <w:t xml:space="preserve"> </w:t>
      </w:r>
      <w:proofErr w:type="spellStart"/>
      <w:r w:rsidRPr="00593986">
        <w:rPr>
          <w:w w:val="115"/>
        </w:rPr>
        <w:t>fakta</w:t>
      </w:r>
      <w:proofErr w:type="spellEnd"/>
      <w:r w:rsidRPr="00593986">
        <w:rPr>
          <w:w w:val="115"/>
        </w:rPr>
        <w:t xml:space="preserve"> </w:t>
      </w:r>
      <w:proofErr w:type="spellStart"/>
      <w:r w:rsidRPr="00593986">
        <w:rPr>
          <w:w w:val="115"/>
        </w:rPr>
        <w:t>menunjukan</w:t>
      </w:r>
      <w:proofErr w:type="spellEnd"/>
      <w:r w:rsidRPr="00593986">
        <w:rPr>
          <w:w w:val="115"/>
        </w:rPr>
        <w:t xml:space="preserve"> </w:t>
      </w:r>
      <w:proofErr w:type="spellStart"/>
      <w:r w:rsidRPr="00593986">
        <w:rPr>
          <w:w w:val="115"/>
        </w:rPr>
        <w:t>rumah</w:t>
      </w:r>
      <w:proofErr w:type="spellEnd"/>
      <w:r w:rsidRPr="00593986">
        <w:rPr>
          <w:w w:val="115"/>
        </w:rPr>
        <w:t xml:space="preserve"> </w:t>
      </w:r>
      <w:proofErr w:type="spellStart"/>
      <w:r w:rsidRPr="00593986">
        <w:rPr>
          <w:w w:val="115"/>
        </w:rPr>
        <w:t>tangga</w:t>
      </w:r>
      <w:proofErr w:type="spellEnd"/>
      <w:r w:rsidRPr="00593986">
        <w:rPr>
          <w:w w:val="115"/>
        </w:rPr>
        <w:t xml:space="preserve"> </w:t>
      </w:r>
      <w:proofErr w:type="spellStart"/>
      <w:r w:rsidRPr="00593986">
        <w:rPr>
          <w:w w:val="115"/>
        </w:rPr>
        <w:t>telah</w:t>
      </w:r>
      <w:proofErr w:type="spellEnd"/>
      <w:r w:rsidRPr="00593986">
        <w:rPr>
          <w:w w:val="115"/>
        </w:rPr>
        <w:t xml:space="preserve"> </w:t>
      </w:r>
      <w:proofErr w:type="spellStart"/>
      <w:r w:rsidRPr="00593986">
        <w:rPr>
          <w:w w:val="115"/>
        </w:rPr>
        <w:t>pecah</w:t>
      </w:r>
      <w:proofErr w:type="spellEnd"/>
      <w:r w:rsidRPr="00593986">
        <w:rPr>
          <w:w w:val="115"/>
        </w:rPr>
        <w:t xml:space="preserve"> </w:t>
      </w:r>
      <w:proofErr w:type="spellStart"/>
      <w:r w:rsidRPr="00593986">
        <w:rPr>
          <w:w w:val="115"/>
        </w:rPr>
        <w:t>atau</w:t>
      </w:r>
      <w:proofErr w:type="spellEnd"/>
      <w:r w:rsidRPr="00593986">
        <w:rPr>
          <w:w w:val="115"/>
        </w:rPr>
        <w:t xml:space="preserve"> </w:t>
      </w:r>
      <w:proofErr w:type="spellStart"/>
      <w:r w:rsidRPr="00593986">
        <w:rPr>
          <w:w w:val="115"/>
        </w:rPr>
        <w:t>rusak</w:t>
      </w:r>
      <w:proofErr w:type="spellEnd"/>
      <w:r w:rsidRPr="00593986">
        <w:rPr>
          <w:w w:val="115"/>
        </w:rPr>
        <w:t xml:space="preserve"> (broken marriage) </w:t>
      </w:r>
      <w:proofErr w:type="spellStart"/>
      <w:r w:rsidRPr="00593986">
        <w:rPr>
          <w:w w:val="115"/>
        </w:rPr>
        <w:t>dengan</w:t>
      </w:r>
      <w:proofErr w:type="spellEnd"/>
      <w:r w:rsidRPr="00593986">
        <w:rPr>
          <w:w w:val="115"/>
        </w:rPr>
        <w:t xml:space="preserve"> indicator, </w:t>
      </w:r>
      <w:proofErr w:type="spellStart"/>
      <w:r w:rsidRPr="00593986">
        <w:rPr>
          <w:w w:val="115"/>
        </w:rPr>
        <w:t>yaitu</w:t>
      </w:r>
      <w:proofErr w:type="spellEnd"/>
      <w:r w:rsidRPr="00593986">
        <w:rPr>
          <w:w w:val="115"/>
        </w:rPr>
        <w:t xml:space="preserve"> </w:t>
      </w:r>
      <w:proofErr w:type="spellStart"/>
      <w:r w:rsidRPr="00593986">
        <w:rPr>
          <w:w w:val="115"/>
        </w:rPr>
        <w:t>Sudah</w:t>
      </w:r>
      <w:proofErr w:type="spellEnd"/>
      <w:r w:rsidRPr="00593986">
        <w:rPr>
          <w:w w:val="115"/>
        </w:rPr>
        <w:t xml:space="preserve"> </w:t>
      </w:r>
      <w:proofErr w:type="spellStart"/>
      <w:r w:rsidRPr="00593986">
        <w:rPr>
          <w:w w:val="115"/>
        </w:rPr>
        <w:t>ada</w:t>
      </w:r>
      <w:proofErr w:type="spellEnd"/>
      <w:r w:rsidRPr="00593986">
        <w:rPr>
          <w:w w:val="115"/>
        </w:rPr>
        <w:t xml:space="preserve"> </w:t>
      </w:r>
      <w:proofErr w:type="spellStart"/>
      <w:r w:rsidRPr="00593986">
        <w:rPr>
          <w:w w:val="115"/>
        </w:rPr>
        <w:t>upaya</w:t>
      </w:r>
      <w:proofErr w:type="spellEnd"/>
      <w:r w:rsidRPr="00593986">
        <w:rPr>
          <w:w w:val="115"/>
        </w:rPr>
        <w:t xml:space="preserve"> </w:t>
      </w:r>
      <w:proofErr w:type="spellStart"/>
      <w:r w:rsidRPr="00593986">
        <w:rPr>
          <w:w w:val="115"/>
        </w:rPr>
        <w:t>damai</w:t>
      </w:r>
      <w:proofErr w:type="spellEnd"/>
      <w:r w:rsidRPr="00593986">
        <w:rPr>
          <w:w w:val="115"/>
        </w:rPr>
        <w:t xml:space="preserve"> </w:t>
      </w:r>
      <w:proofErr w:type="spellStart"/>
      <w:r w:rsidRPr="00593986">
        <w:rPr>
          <w:w w:val="115"/>
        </w:rPr>
        <w:t>namun</w:t>
      </w:r>
      <w:proofErr w:type="spellEnd"/>
      <w:r w:rsidRPr="00593986">
        <w:rPr>
          <w:w w:val="115"/>
        </w:rPr>
        <w:t xml:space="preserve"> </w:t>
      </w:r>
      <w:proofErr w:type="spellStart"/>
      <w:r w:rsidRPr="00593986">
        <w:rPr>
          <w:w w:val="115"/>
        </w:rPr>
        <w:t>tidak</w:t>
      </w:r>
      <w:proofErr w:type="spellEnd"/>
      <w:r w:rsidRPr="00593986">
        <w:rPr>
          <w:w w:val="115"/>
        </w:rPr>
        <w:t xml:space="preserve"> </w:t>
      </w:r>
      <w:proofErr w:type="spellStart"/>
      <w:r w:rsidRPr="00593986">
        <w:rPr>
          <w:w w:val="115"/>
        </w:rPr>
        <w:t>berhasil</w:t>
      </w:r>
      <w:proofErr w:type="spellEnd"/>
      <w:r w:rsidRPr="00593986">
        <w:rPr>
          <w:w w:val="115"/>
        </w:rPr>
        <w:t xml:space="preserve">, Tidak </w:t>
      </w:r>
      <w:proofErr w:type="spellStart"/>
      <w:r w:rsidRPr="00593986">
        <w:rPr>
          <w:w w:val="115"/>
        </w:rPr>
        <w:t>ada</w:t>
      </w:r>
      <w:proofErr w:type="spellEnd"/>
      <w:r w:rsidRPr="00593986">
        <w:rPr>
          <w:w w:val="115"/>
        </w:rPr>
        <w:t xml:space="preserve"> </w:t>
      </w:r>
      <w:proofErr w:type="spellStart"/>
      <w:r w:rsidRPr="00593986">
        <w:rPr>
          <w:w w:val="115"/>
        </w:rPr>
        <w:t>komunikasi</w:t>
      </w:r>
      <w:proofErr w:type="spellEnd"/>
      <w:r w:rsidRPr="00593986">
        <w:rPr>
          <w:w w:val="115"/>
        </w:rPr>
        <w:t xml:space="preserve"> yang </w:t>
      </w:r>
      <w:proofErr w:type="spellStart"/>
      <w:r w:rsidRPr="00593986">
        <w:rPr>
          <w:w w:val="115"/>
        </w:rPr>
        <w:t>baik</w:t>
      </w:r>
      <w:proofErr w:type="spellEnd"/>
      <w:r w:rsidRPr="00593986">
        <w:rPr>
          <w:w w:val="115"/>
        </w:rPr>
        <w:t xml:space="preserve"> </w:t>
      </w:r>
      <w:proofErr w:type="spellStart"/>
      <w:r w:rsidRPr="00593986">
        <w:rPr>
          <w:w w:val="115"/>
        </w:rPr>
        <w:t>antara</w:t>
      </w:r>
      <w:proofErr w:type="spellEnd"/>
      <w:r w:rsidRPr="00593986">
        <w:rPr>
          <w:w w:val="115"/>
        </w:rPr>
        <w:t xml:space="preserve"> </w:t>
      </w:r>
      <w:proofErr w:type="spellStart"/>
      <w:r w:rsidRPr="00593986">
        <w:rPr>
          <w:w w:val="115"/>
        </w:rPr>
        <w:t>suami-istri</w:t>
      </w:r>
      <w:proofErr w:type="spellEnd"/>
      <w:r w:rsidRPr="00593986">
        <w:rPr>
          <w:w w:val="115"/>
        </w:rPr>
        <w:t xml:space="preserve">, Salah </w:t>
      </w:r>
      <w:proofErr w:type="spellStart"/>
      <w:r w:rsidRPr="00593986">
        <w:rPr>
          <w:w w:val="115"/>
        </w:rPr>
        <w:t>satu</w:t>
      </w:r>
      <w:proofErr w:type="spellEnd"/>
      <w:r w:rsidRPr="00593986">
        <w:rPr>
          <w:w w:val="115"/>
        </w:rPr>
        <w:t xml:space="preserve"> </w:t>
      </w:r>
      <w:proofErr w:type="spellStart"/>
      <w:r w:rsidRPr="00593986">
        <w:rPr>
          <w:w w:val="115"/>
        </w:rPr>
        <w:t>pihak</w:t>
      </w:r>
      <w:proofErr w:type="spellEnd"/>
      <w:r w:rsidRPr="00593986">
        <w:rPr>
          <w:w w:val="115"/>
        </w:rPr>
        <w:t xml:space="preserve"> </w:t>
      </w:r>
      <w:proofErr w:type="spellStart"/>
      <w:r w:rsidRPr="00593986">
        <w:rPr>
          <w:w w:val="115"/>
        </w:rPr>
        <w:t>atau</w:t>
      </w:r>
      <w:proofErr w:type="spellEnd"/>
      <w:r w:rsidRPr="00593986">
        <w:rPr>
          <w:w w:val="115"/>
        </w:rPr>
        <w:t xml:space="preserve"> masing-masing </w:t>
      </w:r>
      <w:proofErr w:type="spellStart"/>
      <w:r w:rsidRPr="00593986">
        <w:rPr>
          <w:w w:val="115"/>
        </w:rPr>
        <w:t>meninggalkan</w:t>
      </w:r>
      <w:proofErr w:type="spellEnd"/>
      <w:r w:rsidRPr="00593986">
        <w:rPr>
          <w:w w:val="115"/>
        </w:rPr>
        <w:t xml:space="preserve"> </w:t>
      </w:r>
      <w:proofErr w:type="spellStart"/>
      <w:r w:rsidRPr="00593986">
        <w:rPr>
          <w:w w:val="115"/>
        </w:rPr>
        <w:t>kewajiban</w:t>
      </w:r>
      <w:proofErr w:type="spellEnd"/>
      <w:r w:rsidRPr="00593986">
        <w:rPr>
          <w:w w:val="115"/>
        </w:rPr>
        <w:t xml:space="preserve"> </w:t>
      </w:r>
      <w:proofErr w:type="spellStart"/>
      <w:r w:rsidRPr="00593986">
        <w:rPr>
          <w:w w:val="115"/>
        </w:rPr>
        <w:t>sebagai</w:t>
      </w:r>
      <w:proofErr w:type="spellEnd"/>
      <w:r w:rsidRPr="00593986">
        <w:rPr>
          <w:w w:val="115"/>
        </w:rPr>
        <w:t xml:space="preserve"> </w:t>
      </w:r>
      <w:proofErr w:type="spellStart"/>
      <w:r w:rsidRPr="00593986">
        <w:rPr>
          <w:w w:val="115"/>
        </w:rPr>
        <w:t>suami</w:t>
      </w:r>
      <w:proofErr w:type="spellEnd"/>
      <w:r w:rsidRPr="00593986">
        <w:rPr>
          <w:w w:val="115"/>
        </w:rPr>
        <w:t xml:space="preserve"> </w:t>
      </w:r>
      <w:proofErr w:type="spellStart"/>
      <w:r w:rsidRPr="00593986">
        <w:rPr>
          <w:w w:val="115"/>
        </w:rPr>
        <w:t>istri</w:t>
      </w:r>
      <w:proofErr w:type="spellEnd"/>
      <w:r w:rsidRPr="00593986">
        <w:rPr>
          <w:w w:val="115"/>
        </w:rPr>
        <w:t xml:space="preserve">, Telah </w:t>
      </w:r>
      <w:proofErr w:type="spellStart"/>
      <w:r w:rsidRPr="00593986">
        <w:rPr>
          <w:w w:val="115"/>
        </w:rPr>
        <w:t>terjadi</w:t>
      </w:r>
      <w:proofErr w:type="spellEnd"/>
      <w:r w:rsidRPr="00593986">
        <w:rPr>
          <w:w w:val="115"/>
        </w:rPr>
        <w:t xml:space="preserve"> </w:t>
      </w:r>
      <w:proofErr w:type="spellStart"/>
      <w:r w:rsidRPr="00593986">
        <w:rPr>
          <w:w w:val="115"/>
        </w:rPr>
        <w:t>pisah</w:t>
      </w:r>
      <w:proofErr w:type="spellEnd"/>
      <w:r w:rsidRPr="00593986">
        <w:rPr>
          <w:w w:val="115"/>
        </w:rPr>
        <w:t xml:space="preserve"> </w:t>
      </w:r>
      <w:proofErr w:type="spellStart"/>
      <w:r w:rsidRPr="00593986">
        <w:rPr>
          <w:w w:val="115"/>
        </w:rPr>
        <w:t>tempat</w:t>
      </w:r>
      <w:proofErr w:type="spellEnd"/>
      <w:r w:rsidRPr="00593986">
        <w:rPr>
          <w:w w:val="115"/>
        </w:rPr>
        <w:t xml:space="preserve"> </w:t>
      </w:r>
      <w:proofErr w:type="spellStart"/>
      <w:r w:rsidRPr="00593986">
        <w:rPr>
          <w:w w:val="115"/>
        </w:rPr>
        <w:t>tinggal</w:t>
      </w:r>
      <w:proofErr w:type="spellEnd"/>
      <w:r w:rsidRPr="00593986">
        <w:rPr>
          <w:w w:val="115"/>
        </w:rPr>
        <w:t xml:space="preserve"> </w:t>
      </w:r>
      <w:proofErr w:type="spellStart"/>
      <w:r w:rsidRPr="00593986">
        <w:rPr>
          <w:w w:val="115"/>
        </w:rPr>
        <w:t>ataupun</w:t>
      </w:r>
      <w:proofErr w:type="spellEnd"/>
      <w:r w:rsidRPr="00593986">
        <w:rPr>
          <w:w w:val="115"/>
        </w:rPr>
        <w:t xml:space="preserve"> </w:t>
      </w:r>
      <w:proofErr w:type="spellStart"/>
      <w:r w:rsidRPr="00593986">
        <w:rPr>
          <w:w w:val="115"/>
        </w:rPr>
        <w:t>pisah</w:t>
      </w:r>
      <w:proofErr w:type="spellEnd"/>
      <w:r w:rsidRPr="00593986">
        <w:rPr>
          <w:w w:val="115"/>
        </w:rPr>
        <w:t xml:space="preserve"> </w:t>
      </w:r>
      <w:proofErr w:type="spellStart"/>
      <w:r w:rsidRPr="00593986">
        <w:rPr>
          <w:w w:val="115"/>
        </w:rPr>
        <w:t>ranjang</w:t>
      </w:r>
      <w:proofErr w:type="spellEnd"/>
      <w:r w:rsidRPr="00593986">
        <w:rPr>
          <w:w w:val="115"/>
        </w:rPr>
        <w:t>, Hal-</w:t>
      </w:r>
      <w:proofErr w:type="spellStart"/>
      <w:r w:rsidRPr="00593986">
        <w:rPr>
          <w:w w:val="115"/>
        </w:rPr>
        <w:t>hal</w:t>
      </w:r>
      <w:proofErr w:type="spellEnd"/>
      <w:r w:rsidRPr="00593986">
        <w:rPr>
          <w:w w:val="115"/>
        </w:rPr>
        <w:t xml:space="preserve"> lain yang </w:t>
      </w:r>
      <w:proofErr w:type="spellStart"/>
      <w:r w:rsidRPr="00593986">
        <w:rPr>
          <w:w w:val="115"/>
        </w:rPr>
        <w:t>ditemukan</w:t>
      </w:r>
      <w:proofErr w:type="spellEnd"/>
      <w:r w:rsidRPr="00593986">
        <w:rPr>
          <w:w w:val="115"/>
        </w:rPr>
        <w:t xml:space="preserve"> pada </w:t>
      </w:r>
      <w:proofErr w:type="spellStart"/>
      <w:r w:rsidRPr="00593986">
        <w:rPr>
          <w:w w:val="115"/>
        </w:rPr>
        <w:t>persidangan</w:t>
      </w:r>
      <w:proofErr w:type="spellEnd"/>
      <w:r w:rsidRPr="00593986">
        <w:rPr>
          <w:w w:val="115"/>
        </w:rPr>
        <w:t xml:space="preserve"> (KDRT, </w:t>
      </w:r>
      <w:proofErr w:type="spellStart"/>
      <w:r w:rsidRPr="00593986">
        <w:rPr>
          <w:w w:val="115"/>
        </w:rPr>
        <w:t>judi</w:t>
      </w:r>
      <w:proofErr w:type="spellEnd"/>
      <w:r w:rsidRPr="00593986">
        <w:rPr>
          <w:w w:val="115"/>
        </w:rPr>
        <w:t>, Wanita/</w:t>
      </w:r>
      <w:proofErr w:type="spellStart"/>
      <w:r w:rsidRPr="00593986">
        <w:rPr>
          <w:w w:val="115"/>
        </w:rPr>
        <w:t>pria</w:t>
      </w:r>
      <w:proofErr w:type="spellEnd"/>
      <w:r w:rsidRPr="00593986">
        <w:rPr>
          <w:w w:val="115"/>
        </w:rPr>
        <w:t xml:space="preserve"> </w:t>
      </w:r>
      <w:proofErr w:type="spellStart"/>
      <w:r w:rsidRPr="00593986">
        <w:rPr>
          <w:w w:val="115"/>
        </w:rPr>
        <w:t>idaman</w:t>
      </w:r>
      <w:proofErr w:type="spellEnd"/>
      <w:r w:rsidRPr="00593986">
        <w:rPr>
          <w:w w:val="115"/>
        </w:rPr>
        <w:t xml:space="preserve"> lain dan lain-lain).</w:t>
      </w:r>
    </w:p>
    <w:p w14:paraId="29904966" w14:textId="77777777" w:rsidR="00593986" w:rsidRPr="00593986" w:rsidRDefault="00593986" w:rsidP="00593986">
      <w:pPr>
        <w:pStyle w:val="BodyText"/>
        <w:numPr>
          <w:ilvl w:val="0"/>
          <w:numId w:val="15"/>
        </w:numPr>
        <w:spacing w:before="221" w:line="264" w:lineRule="auto"/>
        <w:ind w:right="422"/>
        <w:jc w:val="both"/>
        <w:rPr>
          <w:w w:val="115"/>
        </w:rPr>
      </w:pPr>
      <w:r w:rsidRPr="00593986">
        <w:rPr>
          <w:w w:val="115"/>
        </w:rPr>
        <w:t xml:space="preserve">Harus </w:t>
      </w:r>
      <w:proofErr w:type="spellStart"/>
      <w:r w:rsidRPr="00593986">
        <w:rPr>
          <w:w w:val="115"/>
        </w:rPr>
        <w:t>ada</w:t>
      </w:r>
      <w:proofErr w:type="spellEnd"/>
      <w:r w:rsidRPr="00593986">
        <w:rPr>
          <w:w w:val="115"/>
        </w:rPr>
        <w:t xml:space="preserve"> batas minimal</w:t>
      </w:r>
    </w:p>
    <w:p w14:paraId="1F5C8415" w14:textId="77777777" w:rsidR="00593986" w:rsidRPr="00593986" w:rsidRDefault="00593986" w:rsidP="00593986">
      <w:pPr>
        <w:pStyle w:val="BodyText"/>
        <w:spacing w:before="221" w:line="264" w:lineRule="auto"/>
        <w:ind w:left="142" w:right="422"/>
        <w:jc w:val="both"/>
        <w:rPr>
          <w:w w:val="115"/>
        </w:rPr>
      </w:pPr>
      <w:proofErr w:type="spellStart"/>
      <w:r w:rsidRPr="00593986">
        <w:rPr>
          <w:w w:val="115"/>
        </w:rPr>
        <w:t>Setelah</w:t>
      </w:r>
      <w:proofErr w:type="spellEnd"/>
      <w:r w:rsidRPr="00593986">
        <w:rPr>
          <w:w w:val="115"/>
        </w:rPr>
        <w:t xml:space="preserve"> </w:t>
      </w:r>
      <w:proofErr w:type="spellStart"/>
      <w:r w:rsidRPr="00593986">
        <w:rPr>
          <w:w w:val="115"/>
        </w:rPr>
        <w:t>menekankan</w:t>
      </w:r>
      <w:proofErr w:type="spellEnd"/>
      <w:r w:rsidRPr="00593986">
        <w:rPr>
          <w:w w:val="115"/>
        </w:rPr>
        <w:t xml:space="preserve"> </w:t>
      </w:r>
      <w:proofErr w:type="spellStart"/>
      <w:r w:rsidRPr="00593986">
        <w:rPr>
          <w:w w:val="115"/>
        </w:rPr>
        <w:t>pentingnya</w:t>
      </w:r>
      <w:proofErr w:type="spellEnd"/>
      <w:r w:rsidRPr="00593986">
        <w:rPr>
          <w:w w:val="115"/>
        </w:rPr>
        <w:t xml:space="preserve"> </w:t>
      </w:r>
      <w:proofErr w:type="spellStart"/>
      <w:r w:rsidRPr="00593986">
        <w:rPr>
          <w:w w:val="115"/>
        </w:rPr>
        <w:t>bukti</w:t>
      </w:r>
      <w:proofErr w:type="spellEnd"/>
      <w:r w:rsidRPr="00593986">
        <w:rPr>
          <w:w w:val="115"/>
        </w:rPr>
        <w:t xml:space="preserve"> </w:t>
      </w:r>
      <w:proofErr w:type="spellStart"/>
      <w:r w:rsidRPr="00593986">
        <w:rPr>
          <w:w w:val="115"/>
        </w:rPr>
        <w:t>mengenai</w:t>
      </w:r>
      <w:proofErr w:type="spellEnd"/>
      <w:r w:rsidRPr="00593986">
        <w:rPr>
          <w:w w:val="115"/>
        </w:rPr>
        <w:t xml:space="preserve"> </w:t>
      </w:r>
      <w:proofErr w:type="spellStart"/>
      <w:r w:rsidRPr="00593986">
        <w:rPr>
          <w:w w:val="115"/>
        </w:rPr>
        <w:t>pernikahan</w:t>
      </w:r>
      <w:proofErr w:type="spellEnd"/>
      <w:r w:rsidRPr="00593986">
        <w:rPr>
          <w:w w:val="115"/>
        </w:rPr>
        <w:t xml:space="preserve"> yang </w:t>
      </w:r>
      <w:proofErr w:type="spellStart"/>
      <w:r w:rsidRPr="00593986">
        <w:rPr>
          <w:w w:val="115"/>
        </w:rPr>
        <w:t>rusak</w:t>
      </w:r>
      <w:proofErr w:type="spellEnd"/>
      <w:r w:rsidRPr="00593986">
        <w:rPr>
          <w:w w:val="115"/>
        </w:rPr>
        <w:t xml:space="preserve">, </w:t>
      </w:r>
      <w:proofErr w:type="spellStart"/>
      <w:r w:rsidRPr="00593986">
        <w:rPr>
          <w:w w:val="115"/>
        </w:rPr>
        <w:t>Mahkamah</w:t>
      </w:r>
      <w:proofErr w:type="spellEnd"/>
      <w:r w:rsidRPr="00593986">
        <w:rPr>
          <w:w w:val="115"/>
        </w:rPr>
        <w:t xml:space="preserve"> Agung </w:t>
      </w:r>
      <w:proofErr w:type="spellStart"/>
      <w:r w:rsidRPr="00593986">
        <w:rPr>
          <w:w w:val="115"/>
        </w:rPr>
        <w:t>menetapkan</w:t>
      </w:r>
      <w:proofErr w:type="spellEnd"/>
      <w:r w:rsidRPr="00593986">
        <w:rPr>
          <w:w w:val="115"/>
        </w:rPr>
        <w:t xml:space="preserve"> batas minimum </w:t>
      </w:r>
      <w:proofErr w:type="spellStart"/>
      <w:r w:rsidRPr="00593986">
        <w:rPr>
          <w:w w:val="115"/>
        </w:rPr>
        <w:t>untuk</w:t>
      </w:r>
      <w:proofErr w:type="spellEnd"/>
      <w:r w:rsidRPr="00593986">
        <w:rPr>
          <w:w w:val="115"/>
        </w:rPr>
        <w:t xml:space="preserve"> </w:t>
      </w:r>
      <w:proofErr w:type="spellStart"/>
      <w:r w:rsidRPr="00593986">
        <w:rPr>
          <w:w w:val="115"/>
        </w:rPr>
        <w:t>diterimanya</w:t>
      </w:r>
      <w:proofErr w:type="spellEnd"/>
      <w:r w:rsidRPr="00593986">
        <w:rPr>
          <w:w w:val="115"/>
        </w:rPr>
        <w:t xml:space="preserve"> </w:t>
      </w:r>
      <w:proofErr w:type="spellStart"/>
      <w:r w:rsidRPr="00593986">
        <w:rPr>
          <w:w w:val="115"/>
        </w:rPr>
        <w:t>suatu</w:t>
      </w:r>
      <w:proofErr w:type="spellEnd"/>
      <w:r w:rsidRPr="00593986">
        <w:rPr>
          <w:w w:val="115"/>
        </w:rPr>
        <w:t xml:space="preserve"> </w:t>
      </w:r>
      <w:proofErr w:type="spellStart"/>
      <w:r w:rsidRPr="00593986">
        <w:rPr>
          <w:w w:val="115"/>
        </w:rPr>
        <w:t>gugatan</w:t>
      </w:r>
      <w:proofErr w:type="spellEnd"/>
      <w:r w:rsidRPr="00593986">
        <w:rPr>
          <w:w w:val="115"/>
        </w:rPr>
        <w:t xml:space="preserve"> </w:t>
      </w:r>
      <w:proofErr w:type="spellStart"/>
      <w:r w:rsidRPr="00593986">
        <w:rPr>
          <w:w w:val="115"/>
        </w:rPr>
        <w:t>atau</w:t>
      </w:r>
      <w:proofErr w:type="spellEnd"/>
      <w:r w:rsidRPr="00593986">
        <w:rPr>
          <w:w w:val="115"/>
        </w:rPr>
        <w:t xml:space="preserve"> </w:t>
      </w:r>
      <w:proofErr w:type="spellStart"/>
      <w:r w:rsidRPr="00593986">
        <w:rPr>
          <w:w w:val="115"/>
        </w:rPr>
        <w:t>suatu</w:t>
      </w:r>
      <w:proofErr w:type="spellEnd"/>
      <w:r w:rsidRPr="00593986">
        <w:rPr>
          <w:w w:val="115"/>
        </w:rPr>
        <w:t xml:space="preserve"> </w:t>
      </w:r>
      <w:proofErr w:type="spellStart"/>
      <w:r w:rsidRPr="00593986">
        <w:rPr>
          <w:w w:val="115"/>
        </w:rPr>
        <w:t>permohonan</w:t>
      </w:r>
      <w:proofErr w:type="spellEnd"/>
      <w:r w:rsidRPr="00593986">
        <w:rPr>
          <w:w w:val="115"/>
        </w:rPr>
        <w:t xml:space="preserve"> </w:t>
      </w:r>
      <w:proofErr w:type="spellStart"/>
      <w:r w:rsidRPr="00593986">
        <w:rPr>
          <w:w w:val="115"/>
        </w:rPr>
        <w:t>cerai</w:t>
      </w:r>
      <w:proofErr w:type="spellEnd"/>
      <w:r w:rsidRPr="00593986">
        <w:rPr>
          <w:w w:val="115"/>
        </w:rPr>
        <w:t xml:space="preserve"> </w:t>
      </w:r>
      <w:proofErr w:type="spellStart"/>
      <w:r w:rsidRPr="00593986">
        <w:rPr>
          <w:w w:val="115"/>
        </w:rPr>
        <w:t>sebagai</w:t>
      </w:r>
      <w:proofErr w:type="spellEnd"/>
      <w:r w:rsidRPr="00593986">
        <w:rPr>
          <w:w w:val="115"/>
        </w:rPr>
        <w:t xml:space="preserve"> </w:t>
      </w:r>
      <w:proofErr w:type="spellStart"/>
      <w:r w:rsidRPr="00593986">
        <w:rPr>
          <w:w w:val="115"/>
        </w:rPr>
        <w:t>bentuk</w:t>
      </w:r>
      <w:proofErr w:type="spellEnd"/>
      <w:r w:rsidRPr="00593986">
        <w:rPr>
          <w:w w:val="115"/>
        </w:rPr>
        <w:t xml:space="preserve"> </w:t>
      </w:r>
      <w:proofErr w:type="spellStart"/>
      <w:r w:rsidRPr="00593986">
        <w:rPr>
          <w:w w:val="115"/>
        </w:rPr>
        <w:t>usaha</w:t>
      </w:r>
      <w:proofErr w:type="spellEnd"/>
      <w:r w:rsidRPr="00593986">
        <w:rPr>
          <w:w w:val="115"/>
        </w:rPr>
        <w:t xml:space="preserve"> </w:t>
      </w:r>
      <w:proofErr w:type="spellStart"/>
      <w:r w:rsidRPr="00593986">
        <w:rPr>
          <w:w w:val="115"/>
        </w:rPr>
        <w:t>untuk</w:t>
      </w:r>
      <w:proofErr w:type="spellEnd"/>
      <w:r w:rsidRPr="00593986">
        <w:rPr>
          <w:w w:val="115"/>
        </w:rPr>
        <w:t xml:space="preserve"> </w:t>
      </w:r>
      <w:proofErr w:type="spellStart"/>
      <w:r w:rsidRPr="00593986">
        <w:rPr>
          <w:w w:val="115"/>
        </w:rPr>
        <w:t>menjaga</w:t>
      </w:r>
      <w:proofErr w:type="spellEnd"/>
      <w:r w:rsidRPr="00593986">
        <w:rPr>
          <w:w w:val="115"/>
        </w:rPr>
        <w:t xml:space="preserve"> </w:t>
      </w:r>
      <w:proofErr w:type="spellStart"/>
      <w:r w:rsidRPr="00593986">
        <w:rPr>
          <w:w w:val="115"/>
        </w:rPr>
        <w:t>suatu</w:t>
      </w:r>
      <w:proofErr w:type="spellEnd"/>
      <w:r w:rsidRPr="00593986">
        <w:rPr>
          <w:w w:val="115"/>
        </w:rPr>
        <w:t xml:space="preserve"> </w:t>
      </w:r>
      <w:proofErr w:type="spellStart"/>
      <w:r w:rsidRPr="00593986">
        <w:rPr>
          <w:w w:val="115"/>
        </w:rPr>
        <w:t>perkawinan</w:t>
      </w:r>
      <w:proofErr w:type="spellEnd"/>
      <w:r w:rsidRPr="00593986">
        <w:rPr>
          <w:w w:val="115"/>
        </w:rPr>
        <w:t xml:space="preserve"> </w:t>
      </w:r>
      <w:proofErr w:type="spellStart"/>
      <w:r w:rsidRPr="00593986">
        <w:rPr>
          <w:w w:val="115"/>
        </w:rPr>
        <w:t>dengan</w:t>
      </w:r>
      <w:proofErr w:type="spellEnd"/>
      <w:r w:rsidRPr="00593986">
        <w:rPr>
          <w:w w:val="115"/>
        </w:rPr>
        <w:t xml:space="preserve"> </w:t>
      </w:r>
      <w:proofErr w:type="spellStart"/>
      <w:r w:rsidRPr="00593986">
        <w:rPr>
          <w:w w:val="115"/>
        </w:rPr>
        <w:t>memenuhi</w:t>
      </w:r>
      <w:proofErr w:type="spellEnd"/>
      <w:r w:rsidRPr="00593986">
        <w:rPr>
          <w:w w:val="115"/>
        </w:rPr>
        <w:t xml:space="preserve"> </w:t>
      </w:r>
      <w:proofErr w:type="spellStart"/>
      <w:r w:rsidRPr="00593986">
        <w:rPr>
          <w:w w:val="115"/>
        </w:rPr>
        <w:t>prinsip</w:t>
      </w:r>
      <w:proofErr w:type="spellEnd"/>
      <w:r w:rsidRPr="00593986">
        <w:rPr>
          <w:w w:val="115"/>
        </w:rPr>
        <w:t xml:space="preserve"> yang </w:t>
      </w:r>
      <w:proofErr w:type="spellStart"/>
      <w:r w:rsidRPr="00593986">
        <w:rPr>
          <w:w w:val="115"/>
        </w:rPr>
        <w:t>mempersukar</w:t>
      </w:r>
      <w:proofErr w:type="spellEnd"/>
      <w:r w:rsidRPr="00593986">
        <w:rPr>
          <w:w w:val="115"/>
        </w:rPr>
        <w:t xml:space="preserve"> </w:t>
      </w:r>
      <w:proofErr w:type="spellStart"/>
      <w:r w:rsidRPr="00593986">
        <w:rPr>
          <w:w w:val="115"/>
        </w:rPr>
        <w:t>terjadinya</w:t>
      </w:r>
      <w:proofErr w:type="spellEnd"/>
      <w:r w:rsidRPr="00593986">
        <w:rPr>
          <w:w w:val="115"/>
        </w:rPr>
        <w:t xml:space="preserve"> </w:t>
      </w:r>
      <w:proofErr w:type="spellStart"/>
      <w:r w:rsidRPr="00593986">
        <w:rPr>
          <w:w w:val="115"/>
        </w:rPr>
        <w:t>perceraian</w:t>
      </w:r>
      <w:proofErr w:type="spellEnd"/>
      <w:r w:rsidRPr="00593986">
        <w:rPr>
          <w:w w:val="115"/>
        </w:rPr>
        <w:t xml:space="preserve">, </w:t>
      </w:r>
      <w:proofErr w:type="spellStart"/>
      <w:r w:rsidRPr="00593986">
        <w:rPr>
          <w:w w:val="115"/>
        </w:rPr>
        <w:t>maka</w:t>
      </w:r>
      <w:proofErr w:type="spellEnd"/>
      <w:r w:rsidRPr="00593986">
        <w:rPr>
          <w:w w:val="115"/>
        </w:rPr>
        <w:t>:</w:t>
      </w:r>
    </w:p>
    <w:p w14:paraId="3B43CBAE" w14:textId="77777777" w:rsidR="00593986" w:rsidRPr="00593986" w:rsidRDefault="00593986" w:rsidP="00593986">
      <w:pPr>
        <w:pStyle w:val="BodyText"/>
        <w:numPr>
          <w:ilvl w:val="1"/>
          <w:numId w:val="15"/>
        </w:numPr>
        <w:spacing w:before="221" w:line="264" w:lineRule="auto"/>
        <w:ind w:right="422"/>
        <w:jc w:val="both"/>
        <w:rPr>
          <w:w w:val="115"/>
        </w:rPr>
      </w:pPr>
      <w:proofErr w:type="spellStart"/>
      <w:r w:rsidRPr="00593986">
        <w:rPr>
          <w:w w:val="115"/>
        </w:rPr>
        <w:t>Gugatan</w:t>
      </w:r>
      <w:proofErr w:type="spellEnd"/>
      <w:r w:rsidRPr="00593986">
        <w:rPr>
          <w:w w:val="115"/>
        </w:rPr>
        <w:t xml:space="preserve"> </w:t>
      </w:r>
      <w:proofErr w:type="spellStart"/>
      <w:r w:rsidRPr="00593986">
        <w:rPr>
          <w:w w:val="115"/>
        </w:rPr>
        <w:t>perceraian</w:t>
      </w:r>
      <w:proofErr w:type="spellEnd"/>
      <w:r w:rsidRPr="00593986">
        <w:rPr>
          <w:w w:val="115"/>
        </w:rPr>
        <w:t xml:space="preserve"> yang </w:t>
      </w:r>
      <w:proofErr w:type="spellStart"/>
      <w:r w:rsidRPr="00593986">
        <w:rPr>
          <w:w w:val="115"/>
        </w:rPr>
        <w:t>didasarkan</w:t>
      </w:r>
      <w:proofErr w:type="spellEnd"/>
      <w:r w:rsidRPr="00593986">
        <w:rPr>
          <w:w w:val="115"/>
        </w:rPr>
        <w:t xml:space="preserve"> pada </w:t>
      </w:r>
      <w:proofErr w:type="spellStart"/>
      <w:r w:rsidRPr="00593986">
        <w:rPr>
          <w:w w:val="115"/>
        </w:rPr>
        <w:t>tidak</w:t>
      </w:r>
      <w:proofErr w:type="spellEnd"/>
      <w:r w:rsidRPr="00593986">
        <w:rPr>
          <w:w w:val="115"/>
        </w:rPr>
        <w:t xml:space="preserve"> </w:t>
      </w:r>
      <w:proofErr w:type="spellStart"/>
      <w:r w:rsidRPr="00593986">
        <w:rPr>
          <w:w w:val="115"/>
        </w:rPr>
        <w:t>terpenuhinya</w:t>
      </w:r>
      <w:proofErr w:type="spellEnd"/>
      <w:r w:rsidRPr="00593986">
        <w:rPr>
          <w:w w:val="115"/>
        </w:rPr>
        <w:t xml:space="preserve"> </w:t>
      </w:r>
      <w:proofErr w:type="spellStart"/>
      <w:r w:rsidRPr="00593986">
        <w:rPr>
          <w:w w:val="115"/>
        </w:rPr>
        <w:t>kewajiban</w:t>
      </w:r>
      <w:proofErr w:type="spellEnd"/>
      <w:r w:rsidRPr="00593986">
        <w:rPr>
          <w:w w:val="115"/>
        </w:rPr>
        <w:t xml:space="preserve"> </w:t>
      </w:r>
      <w:proofErr w:type="spellStart"/>
      <w:r w:rsidRPr="00593986">
        <w:rPr>
          <w:w w:val="115"/>
        </w:rPr>
        <w:t>nafkah</w:t>
      </w:r>
      <w:proofErr w:type="spellEnd"/>
      <w:r w:rsidRPr="00593986">
        <w:rPr>
          <w:w w:val="115"/>
        </w:rPr>
        <w:t xml:space="preserve"> </w:t>
      </w:r>
      <w:proofErr w:type="spellStart"/>
      <w:r w:rsidRPr="00593986">
        <w:rPr>
          <w:w w:val="115"/>
        </w:rPr>
        <w:t>lahir</w:t>
      </w:r>
      <w:proofErr w:type="spellEnd"/>
      <w:r w:rsidRPr="00593986">
        <w:rPr>
          <w:w w:val="115"/>
        </w:rPr>
        <w:t xml:space="preserve"> dan/</w:t>
      </w:r>
      <w:proofErr w:type="spellStart"/>
      <w:r w:rsidRPr="00593986">
        <w:rPr>
          <w:w w:val="115"/>
        </w:rPr>
        <w:t>atau</w:t>
      </w:r>
      <w:proofErr w:type="spellEnd"/>
      <w:r w:rsidRPr="00593986">
        <w:rPr>
          <w:w w:val="115"/>
        </w:rPr>
        <w:t xml:space="preserve"> </w:t>
      </w:r>
      <w:proofErr w:type="spellStart"/>
      <w:r w:rsidRPr="00593986">
        <w:rPr>
          <w:w w:val="115"/>
        </w:rPr>
        <w:t>batin</w:t>
      </w:r>
      <w:proofErr w:type="spellEnd"/>
      <w:r w:rsidRPr="00593986">
        <w:rPr>
          <w:w w:val="115"/>
        </w:rPr>
        <w:t xml:space="preserve"> oleh </w:t>
      </w:r>
      <w:proofErr w:type="spellStart"/>
      <w:r w:rsidRPr="00593986">
        <w:rPr>
          <w:w w:val="115"/>
        </w:rPr>
        <w:t>suami</w:t>
      </w:r>
      <w:proofErr w:type="spellEnd"/>
      <w:r w:rsidRPr="00593986">
        <w:rPr>
          <w:w w:val="115"/>
        </w:rPr>
        <w:t xml:space="preserve"> </w:t>
      </w:r>
      <w:proofErr w:type="spellStart"/>
      <w:r w:rsidRPr="00593986">
        <w:rPr>
          <w:w w:val="115"/>
        </w:rPr>
        <w:t>atau</w:t>
      </w:r>
      <w:proofErr w:type="spellEnd"/>
      <w:r w:rsidRPr="00593986">
        <w:rPr>
          <w:w w:val="115"/>
        </w:rPr>
        <w:t xml:space="preserve"> </w:t>
      </w:r>
      <w:proofErr w:type="spellStart"/>
      <w:r w:rsidRPr="00593986">
        <w:rPr>
          <w:w w:val="115"/>
        </w:rPr>
        <w:t>istri</w:t>
      </w:r>
      <w:proofErr w:type="spellEnd"/>
      <w:r w:rsidRPr="00593986">
        <w:rPr>
          <w:w w:val="115"/>
        </w:rPr>
        <w:t xml:space="preserve"> </w:t>
      </w:r>
      <w:proofErr w:type="spellStart"/>
      <w:r w:rsidRPr="00593986">
        <w:rPr>
          <w:w w:val="115"/>
        </w:rPr>
        <w:t>hanya</w:t>
      </w:r>
      <w:proofErr w:type="spellEnd"/>
      <w:r w:rsidRPr="00593986">
        <w:rPr>
          <w:w w:val="115"/>
        </w:rPr>
        <w:t xml:space="preserve"> </w:t>
      </w:r>
      <w:proofErr w:type="spellStart"/>
      <w:r w:rsidRPr="00593986">
        <w:rPr>
          <w:w w:val="115"/>
        </w:rPr>
        <w:t>bisa</w:t>
      </w:r>
      <w:proofErr w:type="spellEnd"/>
      <w:r w:rsidRPr="00593986">
        <w:rPr>
          <w:w w:val="115"/>
        </w:rPr>
        <w:t xml:space="preserve"> </w:t>
      </w:r>
      <w:proofErr w:type="spellStart"/>
      <w:r w:rsidRPr="00593986">
        <w:rPr>
          <w:w w:val="115"/>
        </w:rPr>
        <w:t>diterima</w:t>
      </w:r>
      <w:proofErr w:type="spellEnd"/>
      <w:r w:rsidRPr="00593986">
        <w:rPr>
          <w:w w:val="115"/>
        </w:rPr>
        <w:t xml:space="preserve"> </w:t>
      </w:r>
      <w:proofErr w:type="spellStart"/>
      <w:r w:rsidRPr="00593986">
        <w:rPr>
          <w:w w:val="115"/>
        </w:rPr>
        <w:t>jika</w:t>
      </w:r>
      <w:proofErr w:type="spellEnd"/>
      <w:r w:rsidRPr="00593986">
        <w:rPr>
          <w:w w:val="115"/>
        </w:rPr>
        <w:t xml:space="preserve"> </w:t>
      </w:r>
      <w:proofErr w:type="spellStart"/>
      <w:r w:rsidRPr="00593986">
        <w:rPr>
          <w:w w:val="115"/>
        </w:rPr>
        <w:t>terbukti</w:t>
      </w:r>
      <w:proofErr w:type="spellEnd"/>
      <w:r w:rsidRPr="00593986">
        <w:rPr>
          <w:w w:val="115"/>
        </w:rPr>
        <w:t xml:space="preserve"> </w:t>
      </w:r>
      <w:proofErr w:type="spellStart"/>
      <w:r w:rsidRPr="00593986">
        <w:rPr>
          <w:w w:val="115"/>
        </w:rPr>
        <w:t>bahwa</w:t>
      </w:r>
      <w:proofErr w:type="spellEnd"/>
      <w:r w:rsidRPr="00593986">
        <w:rPr>
          <w:w w:val="115"/>
        </w:rPr>
        <w:t xml:space="preserve"> </w:t>
      </w:r>
      <w:proofErr w:type="spellStart"/>
      <w:r w:rsidRPr="00593986">
        <w:rPr>
          <w:w w:val="115"/>
        </w:rPr>
        <w:t>suami</w:t>
      </w:r>
      <w:proofErr w:type="spellEnd"/>
      <w:r w:rsidRPr="00593986">
        <w:rPr>
          <w:w w:val="115"/>
        </w:rPr>
        <w:t xml:space="preserve"> </w:t>
      </w:r>
      <w:proofErr w:type="spellStart"/>
      <w:r w:rsidRPr="00593986">
        <w:rPr>
          <w:w w:val="115"/>
        </w:rPr>
        <w:t>atau</w:t>
      </w:r>
      <w:proofErr w:type="spellEnd"/>
      <w:r w:rsidRPr="00593986">
        <w:rPr>
          <w:w w:val="115"/>
        </w:rPr>
        <w:t xml:space="preserve"> </w:t>
      </w:r>
      <w:proofErr w:type="spellStart"/>
      <w:r w:rsidRPr="00593986">
        <w:rPr>
          <w:w w:val="115"/>
        </w:rPr>
        <w:t>istri</w:t>
      </w:r>
      <w:proofErr w:type="spellEnd"/>
      <w:r w:rsidRPr="00593986">
        <w:rPr>
          <w:w w:val="115"/>
        </w:rPr>
        <w:t xml:space="preserve"> </w:t>
      </w:r>
      <w:proofErr w:type="spellStart"/>
      <w:r w:rsidRPr="00593986">
        <w:rPr>
          <w:w w:val="115"/>
        </w:rPr>
        <w:t>tidak</w:t>
      </w:r>
      <w:proofErr w:type="spellEnd"/>
      <w:r w:rsidRPr="00593986">
        <w:rPr>
          <w:w w:val="115"/>
        </w:rPr>
        <w:t xml:space="preserve"> </w:t>
      </w:r>
      <w:proofErr w:type="spellStart"/>
      <w:r w:rsidRPr="00593986">
        <w:rPr>
          <w:w w:val="115"/>
        </w:rPr>
        <w:t>melaksanakan</w:t>
      </w:r>
      <w:proofErr w:type="spellEnd"/>
      <w:r w:rsidRPr="00593986">
        <w:rPr>
          <w:w w:val="115"/>
        </w:rPr>
        <w:t xml:space="preserve"> </w:t>
      </w:r>
      <w:proofErr w:type="spellStart"/>
      <w:r w:rsidRPr="00593986">
        <w:rPr>
          <w:w w:val="115"/>
        </w:rPr>
        <w:t>kewahibannya</w:t>
      </w:r>
      <w:proofErr w:type="spellEnd"/>
      <w:r w:rsidRPr="00593986">
        <w:rPr>
          <w:w w:val="115"/>
        </w:rPr>
        <w:t xml:space="preserve"> </w:t>
      </w:r>
      <w:proofErr w:type="spellStart"/>
      <w:r w:rsidRPr="00593986">
        <w:rPr>
          <w:w w:val="115"/>
        </w:rPr>
        <w:t>setelah</w:t>
      </w:r>
      <w:proofErr w:type="spellEnd"/>
      <w:r w:rsidRPr="00593986">
        <w:rPr>
          <w:w w:val="115"/>
        </w:rPr>
        <w:t xml:space="preserve"> </w:t>
      </w:r>
      <w:proofErr w:type="spellStart"/>
      <w:r w:rsidRPr="00593986">
        <w:rPr>
          <w:w w:val="115"/>
        </w:rPr>
        <w:t>periode</w:t>
      </w:r>
      <w:proofErr w:type="spellEnd"/>
      <w:r w:rsidRPr="00593986">
        <w:rPr>
          <w:w w:val="115"/>
        </w:rPr>
        <w:t xml:space="preserve"> minimum 12 </w:t>
      </w:r>
      <w:proofErr w:type="spellStart"/>
      <w:r w:rsidRPr="00593986">
        <w:rPr>
          <w:w w:val="115"/>
        </w:rPr>
        <w:t>bulan</w:t>
      </w:r>
      <w:proofErr w:type="spellEnd"/>
      <w:r w:rsidRPr="00593986">
        <w:rPr>
          <w:w w:val="115"/>
        </w:rPr>
        <w:t>.[13]</w:t>
      </w:r>
    </w:p>
    <w:p w14:paraId="32E9B8F0" w14:textId="77777777" w:rsidR="00593986" w:rsidRPr="00593986" w:rsidRDefault="00593986" w:rsidP="00593986">
      <w:pPr>
        <w:pStyle w:val="BodyText"/>
        <w:numPr>
          <w:ilvl w:val="1"/>
          <w:numId w:val="15"/>
        </w:numPr>
        <w:spacing w:before="221" w:line="264" w:lineRule="auto"/>
        <w:ind w:right="422"/>
        <w:jc w:val="both"/>
        <w:rPr>
          <w:w w:val="115"/>
          <w:lang w:val="nb-NO"/>
        </w:rPr>
      </w:pPr>
      <w:r w:rsidRPr="00593986">
        <w:rPr>
          <w:w w:val="115"/>
          <w:lang w:val="nb-NO"/>
        </w:rPr>
        <w:t>Gugatan perceraian yang disebabkan oleh konflik dan pertengkaran yang berlanjut dapat diterima jika terbukti adanya perselisihan dan pertengkaran yang terus menerus.</w:t>
      </w:r>
    </w:p>
    <w:p w14:paraId="4B68AA26" w14:textId="77777777" w:rsidR="00593986" w:rsidRPr="00593986" w:rsidRDefault="00593986" w:rsidP="00593986">
      <w:pPr>
        <w:pStyle w:val="BodyText"/>
        <w:spacing w:before="221" w:line="264" w:lineRule="auto"/>
        <w:ind w:left="142" w:right="422"/>
        <w:jc w:val="both"/>
        <w:rPr>
          <w:w w:val="115"/>
          <w:lang w:val="nb-NO"/>
        </w:rPr>
      </w:pPr>
      <w:r w:rsidRPr="00593986">
        <w:rPr>
          <w:w w:val="115"/>
          <w:lang w:val="nb-NO"/>
        </w:rPr>
        <w:t>Pada akhirnya Mahkamah Agung memperbaiki rumusan tersebut melalui SEMA No. 3 Tahun 2023, dalam rumusan hukum Agama point 1 terdepat ketentuan dengan bunyi “Kasus perceraian yang didasarkan pada konflik dan pertengkaran yang berlangsung terus menerus dapat disetujui jika terbukti bahwa terdapat perselisihan dan pertengkaran yang terus berlanjut antara suami dan istri serta tidak ada harapan untuk hidup harmonis Kembali dalam rumah tangga. Dengan syarat telah terpisah tempat tinggal selama minimal 6 bulan kecuali terdapat bukti hukum bahwa tergugat atau penggugat melakukan Kekerasan Dalam Rumah Tangga (KDRT).”[14]</w:t>
      </w:r>
    </w:p>
    <w:p w14:paraId="09546147" w14:textId="77777777" w:rsidR="00593986" w:rsidRPr="00593986" w:rsidRDefault="00593986" w:rsidP="00593986">
      <w:pPr>
        <w:pStyle w:val="BodyText"/>
        <w:spacing w:before="221" w:line="264" w:lineRule="auto"/>
        <w:ind w:left="142" w:right="422"/>
        <w:jc w:val="both"/>
        <w:rPr>
          <w:w w:val="115"/>
          <w:lang w:val="nb-NO"/>
        </w:rPr>
      </w:pPr>
    </w:p>
    <w:p w14:paraId="0524A2BC" w14:textId="77777777" w:rsidR="00593986" w:rsidRPr="00593986" w:rsidRDefault="00593986" w:rsidP="00593986">
      <w:pPr>
        <w:pStyle w:val="BodyText"/>
        <w:numPr>
          <w:ilvl w:val="1"/>
          <w:numId w:val="11"/>
        </w:numPr>
        <w:spacing w:before="221" w:line="264" w:lineRule="auto"/>
        <w:ind w:right="422"/>
        <w:jc w:val="both"/>
        <w:rPr>
          <w:b/>
          <w:bCs/>
          <w:w w:val="115"/>
          <w:lang w:val="nb-NO"/>
        </w:rPr>
      </w:pPr>
      <w:r w:rsidRPr="00593986">
        <w:rPr>
          <w:b/>
          <w:bCs/>
          <w:w w:val="115"/>
          <w:lang w:val="nb-NO"/>
        </w:rPr>
        <w:t>Efektivitas SEMA No. 3 Tahun 2023 di Pengadilan Agama Sidoarjo.</w:t>
      </w:r>
    </w:p>
    <w:p w14:paraId="6983B3C7" w14:textId="77777777" w:rsidR="00593986" w:rsidRPr="00593986" w:rsidRDefault="00593986" w:rsidP="00593986">
      <w:pPr>
        <w:pStyle w:val="BodyText"/>
        <w:numPr>
          <w:ilvl w:val="2"/>
          <w:numId w:val="11"/>
        </w:numPr>
        <w:spacing w:before="221" w:line="264" w:lineRule="auto"/>
        <w:ind w:right="422"/>
        <w:jc w:val="both"/>
        <w:rPr>
          <w:b/>
          <w:w w:val="115"/>
        </w:rPr>
      </w:pPr>
      <w:proofErr w:type="spellStart"/>
      <w:r w:rsidRPr="00593986">
        <w:rPr>
          <w:b/>
          <w:w w:val="115"/>
        </w:rPr>
        <w:t>Efektivitas</w:t>
      </w:r>
      <w:proofErr w:type="spellEnd"/>
      <w:r w:rsidRPr="00593986">
        <w:rPr>
          <w:b/>
          <w:w w:val="115"/>
        </w:rPr>
        <w:t xml:space="preserve"> </w:t>
      </w:r>
      <w:proofErr w:type="spellStart"/>
      <w:r w:rsidRPr="00593986">
        <w:rPr>
          <w:b/>
          <w:w w:val="115"/>
        </w:rPr>
        <w:t>Berdasarkan</w:t>
      </w:r>
      <w:proofErr w:type="spellEnd"/>
      <w:r w:rsidRPr="00593986">
        <w:rPr>
          <w:b/>
          <w:w w:val="115"/>
        </w:rPr>
        <w:t xml:space="preserve"> </w:t>
      </w:r>
      <w:proofErr w:type="spellStart"/>
      <w:r w:rsidRPr="00593986">
        <w:rPr>
          <w:b/>
          <w:w w:val="115"/>
        </w:rPr>
        <w:t>Jumlah</w:t>
      </w:r>
      <w:proofErr w:type="spellEnd"/>
      <w:r w:rsidRPr="00593986">
        <w:rPr>
          <w:b/>
          <w:w w:val="115"/>
        </w:rPr>
        <w:t xml:space="preserve"> </w:t>
      </w:r>
      <w:proofErr w:type="spellStart"/>
      <w:r w:rsidRPr="00593986">
        <w:rPr>
          <w:b/>
          <w:w w:val="115"/>
        </w:rPr>
        <w:t>Perkara</w:t>
      </w:r>
      <w:proofErr w:type="spellEnd"/>
    </w:p>
    <w:p w14:paraId="7C94BCF2" w14:textId="77777777" w:rsidR="00593986" w:rsidRPr="00593986" w:rsidRDefault="00593986" w:rsidP="00593986">
      <w:pPr>
        <w:pStyle w:val="BodyText"/>
        <w:spacing w:before="221" w:line="264" w:lineRule="auto"/>
        <w:ind w:left="142" w:right="422"/>
        <w:jc w:val="both"/>
        <w:rPr>
          <w:w w:val="115"/>
        </w:rPr>
      </w:pPr>
      <w:r w:rsidRPr="00593986">
        <w:rPr>
          <w:w w:val="115"/>
        </w:rPr>
        <w:t xml:space="preserve">Dalam </w:t>
      </w:r>
      <w:proofErr w:type="spellStart"/>
      <w:r w:rsidRPr="00593986">
        <w:rPr>
          <w:w w:val="115"/>
        </w:rPr>
        <w:t>pelaksanaannya</w:t>
      </w:r>
      <w:proofErr w:type="spellEnd"/>
      <w:r w:rsidRPr="00593986">
        <w:rPr>
          <w:w w:val="115"/>
        </w:rPr>
        <w:t xml:space="preserve">, </w:t>
      </w:r>
      <w:proofErr w:type="spellStart"/>
      <w:r w:rsidRPr="00593986">
        <w:rPr>
          <w:w w:val="115"/>
        </w:rPr>
        <w:t>dalam</w:t>
      </w:r>
      <w:proofErr w:type="spellEnd"/>
      <w:r w:rsidRPr="00593986">
        <w:rPr>
          <w:w w:val="115"/>
        </w:rPr>
        <w:t xml:space="preserve"> </w:t>
      </w:r>
      <w:proofErr w:type="spellStart"/>
      <w:r w:rsidRPr="00593986">
        <w:rPr>
          <w:w w:val="115"/>
        </w:rPr>
        <w:t>mengetahui</w:t>
      </w:r>
      <w:proofErr w:type="spellEnd"/>
      <w:r w:rsidRPr="00593986">
        <w:rPr>
          <w:w w:val="115"/>
        </w:rPr>
        <w:t xml:space="preserve"> </w:t>
      </w:r>
      <w:proofErr w:type="spellStart"/>
      <w:r w:rsidRPr="00593986">
        <w:rPr>
          <w:w w:val="115"/>
        </w:rPr>
        <w:t>sejauh</w:t>
      </w:r>
      <w:proofErr w:type="spellEnd"/>
      <w:r w:rsidRPr="00593986">
        <w:rPr>
          <w:w w:val="115"/>
        </w:rPr>
        <w:t xml:space="preserve"> mana </w:t>
      </w:r>
      <w:proofErr w:type="spellStart"/>
      <w:r w:rsidRPr="00593986">
        <w:rPr>
          <w:w w:val="115"/>
        </w:rPr>
        <w:t>efektivitas</w:t>
      </w:r>
      <w:proofErr w:type="spellEnd"/>
      <w:r w:rsidRPr="00593986">
        <w:rPr>
          <w:w w:val="115"/>
        </w:rPr>
        <w:t xml:space="preserve"> SEMA No. 3 </w:t>
      </w:r>
      <w:proofErr w:type="spellStart"/>
      <w:r w:rsidRPr="00593986">
        <w:rPr>
          <w:w w:val="115"/>
        </w:rPr>
        <w:t>Tahun</w:t>
      </w:r>
      <w:proofErr w:type="spellEnd"/>
      <w:r w:rsidRPr="00593986">
        <w:rPr>
          <w:w w:val="115"/>
        </w:rPr>
        <w:t xml:space="preserve"> 2023 </w:t>
      </w:r>
      <w:proofErr w:type="spellStart"/>
      <w:r w:rsidRPr="00593986">
        <w:rPr>
          <w:w w:val="115"/>
        </w:rPr>
        <w:t>maka</w:t>
      </w:r>
      <w:proofErr w:type="spellEnd"/>
      <w:r w:rsidRPr="00593986">
        <w:rPr>
          <w:w w:val="115"/>
        </w:rPr>
        <w:t xml:space="preserve"> </w:t>
      </w:r>
      <w:proofErr w:type="spellStart"/>
      <w:r w:rsidRPr="00593986">
        <w:rPr>
          <w:w w:val="115"/>
        </w:rPr>
        <w:t>diperlukan</w:t>
      </w:r>
      <w:proofErr w:type="spellEnd"/>
      <w:r w:rsidRPr="00593986">
        <w:rPr>
          <w:w w:val="115"/>
        </w:rPr>
        <w:t xml:space="preserve"> </w:t>
      </w:r>
      <w:proofErr w:type="spellStart"/>
      <w:r w:rsidRPr="00593986">
        <w:rPr>
          <w:w w:val="115"/>
        </w:rPr>
        <w:t>melihat</w:t>
      </w:r>
      <w:proofErr w:type="spellEnd"/>
      <w:r w:rsidRPr="00593986">
        <w:rPr>
          <w:w w:val="115"/>
        </w:rPr>
        <w:t xml:space="preserve"> </w:t>
      </w:r>
      <w:proofErr w:type="spellStart"/>
      <w:r w:rsidRPr="00593986">
        <w:rPr>
          <w:w w:val="115"/>
        </w:rPr>
        <w:t>jumlah</w:t>
      </w:r>
      <w:proofErr w:type="spellEnd"/>
      <w:r w:rsidRPr="00593986">
        <w:rPr>
          <w:w w:val="115"/>
        </w:rPr>
        <w:t xml:space="preserve"> </w:t>
      </w:r>
      <w:proofErr w:type="spellStart"/>
      <w:r w:rsidRPr="00593986">
        <w:rPr>
          <w:w w:val="115"/>
        </w:rPr>
        <w:t>angka</w:t>
      </w:r>
      <w:proofErr w:type="spellEnd"/>
      <w:r w:rsidRPr="00593986">
        <w:rPr>
          <w:w w:val="115"/>
        </w:rPr>
        <w:t xml:space="preserve"> </w:t>
      </w:r>
      <w:proofErr w:type="spellStart"/>
      <w:r w:rsidRPr="00593986">
        <w:rPr>
          <w:w w:val="115"/>
        </w:rPr>
        <w:t>perceraian</w:t>
      </w:r>
      <w:proofErr w:type="spellEnd"/>
      <w:r w:rsidRPr="00593986">
        <w:rPr>
          <w:w w:val="115"/>
        </w:rPr>
        <w:t xml:space="preserve"> yang </w:t>
      </w:r>
      <w:proofErr w:type="spellStart"/>
      <w:r w:rsidRPr="00593986">
        <w:rPr>
          <w:w w:val="115"/>
        </w:rPr>
        <w:t>terjadi</w:t>
      </w:r>
      <w:proofErr w:type="spellEnd"/>
      <w:r w:rsidRPr="00593986">
        <w:rPr>
          <w:w w:val="115"/>
        </w:rPr>
        <w:t xml:space="preserve"> </w:t>
      </w:r>
      <w:proofErr w:type="spellStart"/>
      <w:r w:rsidRPr="00593986">
        <w:rPr>
          <w:w w:val="115"/>
        </w:rPr>
        <w:t>mulai</w:t>
      </w:r>
      <w:proofErr w:type="spellEnd"/>
      <w:r w:rsidRPr="00593986">
        <w:rPr>
          <w:w w:val="115"/>
        </w:rPr>
        <w:t xml:space="preserve"> </w:t>
      </w:r>
      <w:proofErr w:type="spellStart"/>
      <w:r w:rsidRPr="00593986">
        <w:rPr>
          <w:w w:val="115"/>
        </w:rPr>
        <w:t>dari</w:t>
      </w:r>
      <w:proofErr w:type="spellEnd"/>
      <w:r w:rsidRPr="00593986">
        <w:rPr>
          <w:w w:val="115"/>
        </w:rPr>
        <w:t xml:space="preserve"> </w:t>
      </w:r>
      <w:proofErr w:type="spellStart"/>
      <w:r w:rsidRPr="00593986">
        <w:rPr>
          <w:w w:val="115"/>
        </w:rPr>
        <w:t>tahun</w:t>
      </w:r>
      <w:proofErr w:type="spellEnd"/>
      <w:r w:rsidRPr="00593986">
        <w:rPr>
          <w:w w:val="115"/>
        </w:rPr>
        <w:t xml:space="preserve"> 2021 </w:t>
      </w:r>
      <w:proofErr w:type="spellStart"/>
      <w:r w:rsidRPr="00593986">
        <w:rPr>
          <w:w w:val="115"/>
        </w:rPr>
        <w:t>hingga</w:t>
      </w:r>
      <w:proofErr w:type="spellEnd"/>
      <w:r w:rsidRPr="00593986">
        <w:rPr>
          <w:w w:val="115"/>
        </w:rPr>
        <w:t xml:space="preserve"> 2025 agar </w:t>
      </w:r>
      <w:proofErr w:type="spellStart"/>
      <w:r w:rsidRPr="00593986">
        <w:rPr>
          <w:w w:val="115"/>
        </w:rPr>
        <w:t>mengetahui</w:t>
      </w:r>
      <w:proofErr w:type="spellEnd"/>
      <w:r w:rsidRPr="00593986">
        <w:rPr>
          <w:w w:val="115"/>
        </w:rPr>
        <w:t xml:space="preserve"> </w:t>
      </w:r>
      <w:proofErr w:type="spellStart"/>
      <w:r w:rsidRPr="00593986">
        <w:rPr>
          <w:w w:val="115"/>
        </w:rPr>
        <w:t>apakah</w:t>
      </w:r>
      <w:proofErr w:type="spellEnd"/>
      <w:r w:rsidRPr="00593986">
        <w:rPr>
          <w:w w:val="115"/>
        </w:rPr>
        <w:t xml:space="preserve"> </w:t>
      </w:r>
      <w:proofErr w:type="spellStart"/>
      <w:r w:rsidRPr="00593986">
        <w:rPr>
          <w:w w:val="115"/>
        </w:rPr>
        <w:t>terjadi</w:t>
      </w:r>
      <w:proofErr w:type="spellEnd"/>
      <w:r w:rsidRPr="00593986">
        <w:rPr>
          <w:w w:val="115"/>
        </w:rPr>
        <w:t xml:space="preserve"> </w:t>
      </w:r>
      <w:proofErr w:type="spellStart"/>
      <w:r w:rsidRPr="00593986">
        <w:rPr>
          <w:w w:val="115"/>
        </w:rPr>
        <w:t>penurunan</w:t>
      </w:r>
      <w:proofErr w:type="spellEnd"/>
      <w:r w:rsidRPr="00593986">
        <w:rPr>
          <w:w w:val="115"/>
        </w:rPr>
        <w:t xml:space="preserve"> </w:t>
      </w:r>
      <w:proofErr w:type="spellStart"/>
      <w:r w:rsidRPr="00593986">
        <w:rPr>
          <w:w w:val="115"/>
        </w:rPr>
        <w:t>atau</w:t>
      </w:r>
      <w:proofErr w:type="spellEnd"/>
      <w:r w:rsidRPr="00593986">
        <w:rPr>
          <w:w w:val="115"/>
        </w:rPr>
        <w:t xml:space="preserve"> </w:t>
      </w:r>
      <w:proofErr w:type="spellStart"/>
      <w:r w:rsidRPr="00593986">
        <w:rPr>
          <w:w w:val="115"/>
        </w:rPr>
        <w:t>kenaikan</w:t>
      </w:r>
      <w:proofErr w:type="spellEnd"/>
      <w:r w:rsidRPr="00593986">
        <w:rPr>
          <w:w w:val="115"/>
        </w:rPr>
        <w:t xml:space="preserve">. </w:t>
      </w:r>
      <w:proofErr w:type="spellStart"/>
      <w:r w:rsidRPr="00593986">
        <w:rPr>
          <w:w w:val="115"/>
        </w:rPr>
        <w:t>Melalui</w:t>
      </w:r>
      <w:proofErr w:type="spellEnd"/>
      <w:r w:rsidRPr="00593986">
        <w:rPr>
          <w:w w:val="115"/>
        </w:rPr>
        <w:t xml:space="preserve"> data </w:t>
      </w:r>
      <w:proofErr w:type="spellStart"/>
      <w:r w:rsidRPr="00593986">
        <w:rPr>
          <w:w w:val="115"/>
        </w:rPr>
        <w:t>tersebut</w:t>
      </w:r>
      <w:proofErr w:type="spellEnd"/>
      <w:r w:rsidRPr="00593986">
        <w:rPr>
          <w:w w:val="115"/>
        </w:rPr>
        <w:t xml:space="preserve">, </w:t>
      </w:r>
      <w:proofErr w:type="spellStart"/>
      <w:r w:rsidRPr="00593986">
        <w:rPr>
          <w:w w:val="115"/>
        </w:rPr>
        <w:t>maka</w:t>
      </w:r>
      <w:proofErr w:type="spellEnd"/>
      <w:r w:rsidRPr="00593986">
        <w:rPr>
          <w:w w:val="115"/>
        </w:rPr>
        <w:t xml:space="preserve"> </w:t>
      </w:r>
      <w:proofErr w:type="spellStart"/>
      <w:r w:rsidRPr="00593986">
        <w:rPr>
          <w:w w:val="115"/>
        </w:rPr>
        <w:t>nantinya</w:t>
      </w:r>
      <w:proofErr w:type="spellEnd"/>
      <w:r w:rsidRPr="00593986">
        <w:rPr>
          <w:w w:val="115"/>
        </w:rPr>
        <w:t xml:space="preserve"> </w:t>
      </w:r>
      <w:proofErr w:type="spellStart"/>
      <w:r w:rsidRPr="00593986">
        <w:rPr>
          <w:w w:val="115"/>
        </w:rPr>
        <w:t>dapat</w:t>
      </w:r>
      <w:proofErr w:type="spellEnd"/>
      <w:r w:rsidRPr="00593986">
        <w:rPr>
          <w:w w:val="115"/>
        </w:rPr>
        <w:t xml:space="preserve"> </w:t>
      </w:r>
      <w:proofErr w:type="spellStart"/>
      <w:r w:rsidRPr="00593986">
        <w:rPr>
          <w:w w:val="115"/>
        </w:rPr>
        <w:t>dianalisis</w:t>
      </w:r>
      <w:proofErr w:type="spellEnd"/>
      <w:r w:rsidRPr="00593986">
        <w:rPr>
          <w:w w:val="115"/>
        </w:rPr>
        <w:t xml:space="preserve">. </w:t>
      </w:r>
      <w:proofErr w:type="spellStart"/>
      <w:r w:rsidRPr="00593986">
        <w:rPr>
          <w:w w:val="115"/>
        </w:rPr>
        <w:t>Sehingga</w:t>
      </w:r>
      <w:proofErr w:type="spellEnd"/>
      <w:r w:rsidRPr="00593986">
        <w:rPr>
          <w:w w:val="115"/>
        </w:rPr>
        <w:t xml:space="preserve"> </w:t>
      </w:r>
      <w:proofErr w:type="spellStart"/>
      <w:r w:rsidRPr="00593986">
        <w:rPr>
          <w:w w:val="115"/>
        </w:rPr>
        <w:t>dapat</w:t>
      </w:r>
      <w:proofErr w:type="spellEnd"/>
      <w:r w:rsidRPr="00593986">
        <w:rPr>
          <w:w w:val="115"/>
        </w:rPr>
        <w:t xml:space="preserve"> </w:t>
      </w:r>
      <w:proofErr w:type="spellStart"/>
      <w:r w:rsidRPr="00593986">
        <w:rPr>
          <w:w w:val="115"/>
        </w:rPr>
        <w:t>memperoleh</w:t>
      </w:r>
      <w:proofErr w:type="spellEnd"/>
      <w:r w:rsidRPr="00593986">
        <w:rPr>
          <w:w w:val="115"/>
        </w:rPr>
        <w:t xml:space="preserve"> </w:t>
      </w:r>
      <w:proofErr w:type="spellStart"/>
      <w:r w:rsidRPr="00593986">
        <w:rPr>
          <w:w w:val="115"/>
        </w:rPr>
        <w:t>gambaran</w:t>
      </w:r>
      <w:proofErr w:type="spellEnd"/>
      <w:r w:rsidRPr="00593986">
        <w:rPr>
          <w:w w:val="115"/>
        </w:rPr>
        <w:t xml:space="preserve"> </w:t>
      </w:r>
      <w:proofErr w:type="spellStart"/>
      <w:r w:rsidRPr="00593986">
        <w:rPr>
          <w:w w:val="115"/>
        </w:rPr>
        <w:t>konkret</w:t>
      </w:r>
      <w:proofErr w:type="spellEnd"/>
      <w:r w:rsidRPr="00593986">
        <w:rPr>
          <w:w w:val="115"/>
        </w:rPr>
        <w:t xml:space="preserve"> </w:t>
      </w:r>
      <w:proofErr w:type="spellStart"/>
      <w:r w:rsidRPr="00593986">
        <w:rPr>
          <w:w w:val="115"/>
        </w:rPr>
        <w:t>terkait</w:t>
      </w:r>
      <w:proofErr w:type="spellEnd"/>
      <w:r w:rsidRPr="00593986">
        <w:rPr>
          <w:w w:val="115"/>
        </w:rPr>
        <w:t xml:space="preserve"> </w:t>
      </w:r>
      <w:proofErr w:type="spellStart"/>
      <w:r w:rsidRPr="00593986">
        <w:rPr>
          <w:w w:val="115"/>
        </w:rPr>
        <w:t>dengan</w:t>
      </w:r>
      <w:proofErr w:type="spellEnd"/>
      <w:r w:rsidRPr="00593986">
        <w:rPr>
          <w:w w:val="115"/>
        </w:rPr>
        <w:t xml:space="preserve"> </w:t>
      </w:r>
      <w:proofErr w:type="spellStart"/>
      <w:r w:rsidRPr="00593986">
        <w:rPr>
          <w:w w:val="115"/>
        </w:rPr>
        <w:t>apakah</w:t>
      </w:r>
      <w:proofErr w:type="spellEnd"/>
      <w:r w:rsidRPr="00593986">
        <w:rPr>
          <w:w w:val="115"/>
        </w:rPr>
        <w:t xml:space="preserve"> SEMA </w:t>
      </w:r>
      <w:proofErr w:type="spellStart"/>
      <w:r w:rsidRPr="00593986">
        <w:rPr>
          <w:w w:val="115"/>
        </w:rPr>
        <w:t>ini</w:t>
      </w:r>
      <w:proofErr w:type="spellEnd"/>
      <w:r w:rsidRPr="00593986">
        <w:rPr>
          <w:w w:val="115"/>
        </w:rPr>
        <w:t xml:space="preserve"> </w:t>
      </w:r>
      <w:proofErr w:type="spellStart"/>
      <w:r w:rsidRPr="00593986">
        <w:rPr>
          <w:w w:val="115"/>
        </w:rPr>
        <w:t>benar-benar</w:t>
      </w:r>
      <w:proofErr w:type="spellEnd"/>
      <w:r w:rsidRPr="00593986">
        <w:rPr>
          <w:w w:val="115"/>
        </w:rPr>
        <w:t xml:space="preserve"> </w:t>
      </w:r>
      <w:proofErr w:type="spellStart"/>
      <w:r w:rsidRPr="00593986">
        <w:rPr>
          <w:w w:val="115"/>
        </w:rPr>
        <w:t>mampu</w:t>
      </w:r>
      <w:proofErr w:type="spellEnd"/>
      <w:r w:rsidRPr="00593986">
        <w:rPr>
          <w:w w:val="115"/>
        </w:rPr>
        <w:t xml:space="preserve"> </w:t>
      </w:r>
      <w:proofErr w:type="spellStart"/>
      <w:r w:rsidRPr="00593986">
        <w:rPr>
          <w:w w:val="115"/>
        </w:rPr>
        <w:t>menekan</w:t>
      </w:r>
      <w:proofErr w:type="spellEnd"/>
      <w:r w:rsidRPr="00593986">
        <w:rPr>
          <w:w w:val="115"/>
        </w:rPr>
        <w:t xml:space="preserve"> </w:t>
      </w:r>
      <w:proofErr w:type="spellStart"/>
      <w:r w:rsidRPr="00593986">
        <w:rPr>
          <w:w w:val="115"/>
        </w:rPr>
        <w:t>angka</w:t>
      </w:r>
      <w:proofErr w:type="spellEnd"/>
      <w:r w:rsidRPr="00593986">
        <w:rPr>
          <w:w w:val="115"/>
        </w:rPr>
        <w:t xml:space="preserve"> </w:t>
      </w:r>
      <w:proofErr w:type="spellStart"/>
      <w:r w:rsidRPr="00593986">
        <w:rPr>
          <w:w w:val="115"/>
        </w:rPr>
        <w:t>perceraian</w:t>
      </w:r>
      <w:proofErr w:type="spellEnd"/>
      <w:r w:rsidRPr="00593986">
        <w:rPr>
          <w:w w:val="115"/>
        </w:rPr>
        <w:t xml:space="preserve"> </w:t>
      </w:r>
      <w:proofErr w:type="spellStart"/>
      <w:r w:rsidRPr="00593986">
        <w:rPr>
          <w:w w:val="115"/>
        </w:rPr>
        <w:t>atau</w:t>
      </w:r>
      <w:proofErr w:type="spellEnd"/>
      <w:r w:rsidRPr="00593986">
        <w:rPr>
          <w:w w:val="115"/>
        </w:rPr>
        <w:t xml:space="preserve"> </w:t>
      </w:r>
      <w:proofErr w:type="spellStart"/>
      <w:r w:rsidRPr="00593986">
        <w:rPr>
          <w:w w:val="115"/>
        </w:rPr>
        <w:t>justru</w:t>
      </w:r>
      <w:proofErr w:type="spellEnd"/>
      <w:r w:rsidRPr="00593986">
        <w:rPr>
          <w:w w:val="115"/>
        </w:rPr>
        <w:t xml:space="preserve"> </w:t>
      </w:r>
      <w:proofErr w:type="spellStart"/>
      <w:r w:rsidRPr="00593986">
        <w:rPr>
          <w:w w:val="115"/>
        </w:rPr>
        <w:t>tidak</w:t>
      </w:r>
      <w:proofErr w:type="spellEnd"/>
      <w:r w:rsidRPr="00593986">
        <w:rPr>
          <w:w w:val="115"/>
        </w:rPr>
        <w:t xml:space="preserve"> </w:t>
      </w:r>
      <w:proofErr w:type="spellStart"/>
      <w:r w:rsidRPr="00593986">
        <w:rPr>
          <w:w w:val="115"/>
        </w:rPr>
        <w:t>memberikan</w:t>
      </w:r>
      <w:proofErr w:type="spellEnd"/>
      <w:r w:rsidRPr="00593986">
        <w:rPr>
          <w:w w:val="115"/>
        </w:rPr>
        <w:t xml:space="preserve"> </w:t>
      </w:r>
      <w:proofErr w:type="spellStart"/>
      <w:r w:rsidRPr="00593986">
        <w:rPr>
          <w:w w:val="115"/>
        </w:rPr>
        <w:t>dampak</w:t>
      </w:r>
      <w:proofErr w:type="spellEnd"/>
      <w:r w:rsidRPr="00593986">
        <w:rPr>
          <w:w w:val="115"/>
        </w:rPr>
        <w:t xml:space="preserve"> yang </w:t>
      </w:r>
      <w:proofErr w:type="spellStart"/>
      <w:r w:rsidRPr="00593986">
        <w:rPr>
          <w:w w:val="115"/>
        </w:rPr>
        <w:t>signifikan</w:t>
      </w:r>
      <w:proofErr w:type="spellEnd"/>
      <w:r w:rsidRPr="00593986">
        <w:rPr>
          <w:w w:val="115"/>
        </w:rPr>
        <w:t>.</w:t>
      </w:r>
    </w:p>
    <w:p w14:paraId="71218014" w14:textId="77777777" w:rsidR="00593986" w:rsidRPr="00593986" w:rsidRDefault="00593986" w:rsidP="00593986">
      <w:pPr>
        <w:pStyle w:val="BodyText"/>
        <w:spacing w:before="221" w:line="264" w:lineRule="auto"/>
        <w:ind w:left="142" w:right="422"/>
        <w:jc w:val="both"/>
        <w:rPr>
          <w:w w:val="115"/>
          <w:lang w:val="nb-NO"/>
        </w:rPr>
      </w:pPr>
      <w:r w:rsidRPr="00593986">
        <w:rPr>
          <w:w w:val="115"/>
        </w:rPr>
        <w:t xml:space="preserve">Data </w:t>
      </w:r>
      <w:proofErr w:type="spellStart"/>
      <w:r w:rsidRPr="00593986">
        <w:rPr>
          <w:w w:val="115"/>
        </w:rPr>
        <w:t>jumlah</w:t>
      </w:r>
      <w:proofErr w:type="spellEnd"/>
      <w:r w:rsidRPr="00593986">
        <w:rPr>
          <w:w w:val="115"/>
        </w:rPr>
        <w:t xml:space="preserve"> </w:t>
      </w:r>
      <w:proofErr w:type="spellStart"/>
      <w:r w:rsidRPr="00593986">
        <w:rPr>
          <w:w w:val="115"/>
        </w:rPr>
        <w:t>angka</w:t>
      </w:r>
      <w:proofErr w:type="spellEnd"/>
      <w:r w:rsidRPr="00593986">
        <w:rPr>
          <w:w w:val="115"/>
        </w:rPr>
        <w:t xml:space="preserve"> </w:t>
      </w:r>
      <w:proofErr w:type="spellStart"/>
      <w:r w:rsidRPr="00593986">
        <w:rPr>
          <w:w w:val="115"/>
        </w:rPr>
        <w:t>perceraian</w:t>
      </w:r>
      <w:proofErr w:type="spellEnd"/>
      <w:r w:rsidRPr="00593986">
        <w:rPr>
          <w:w w:val="115"/>
        </w:rPr>
        <w:t xml:space="preserve"> </w:t>
      </w:r>
      <w:proofErr w:type="spellStart"/>
      <w:r w:rsidRPr="00593986">
        <w:rPr>
          <w:w w:val="115"/>
        </w:rPr>
        <w:t>tersebut</w:t>
      </w:r>
      <w:proofErr w:type="spellEnd"/>
      <w:r w:rsidRPr="00593986">
        <w:rPr>
          <w:w w:val="115"/>
        </w:rPr>
        <w:t xml:space="preserve"> </w:t>
      </w:r>
      <w:proofErr w:type="spellStart"/>
      <w:r w:rsidRPr="00593986">
        <w:rPr>
          <w:w w:val="115"/>
        </w:rPr>
        <w:t>dapat</w:t>
      </w:r>
      <w:proofErr w:type="spellEnd"/>
      <w:r w:rsidRPr="00593986">
        <w:rPr>
          <w:w w:val="115"/>
        </w:rPr>
        <w:t xml:space="preserve"> di </w:t>
      </w:r>
      <w:proofErr w:type="spellStart"/>
      <w:r w:rsidRPr="00593986">
        <w:rPr>
          <w:w w:val="115"/>
        </w:rPr>
        <w:t>lihat</w:t>
      </w:r>
      <w:proofErr w:type="spellEnd"/>
      <w:r w:rsidRPr="00593986">
        <w:rPr>
          <w:w w:val="115"/>
        </w:rPr>
        <w:t xml:space="preserve"> pada website </w:t>
      </w:r>
      <w:proofErr w:type="spellStart"/>
      <w:r w:rsidRPr="00593986">
        <w:rPr>
          <w:w w:val="115"/>
        </w:rPr>
        <w:t>resmi</w:t>
      </w:r>
      <w:proofErr w:type="spellEnd"/>
      <w:r w:rsidRPr="00593986">
        <w:rPr>
          <w:w w:val="115"/>
        </w:rPr>
        <w:t xml:space="preserve"> </w:t>
      </w:r>
      <w:proofErr w:type="spellStart"/>
      <w:r w:rsidRPr="00593986">
        <w:rPr>
          <w:w w:val="115"/>
        </w:rPr>
        <w:t>Mahkamah</w:t>
      </w:r>
      <w:proofErr w:type="spellEnd"/>
      <w:r w:rsidRPr="00593986">
        <w:rPr>
          <w:w w:val="115"/>
        </w:rPr>
        <w:t xml:space="preserve"> Agung (</w:t>
      </w:r>
      <w:hyperlink r:id="rId46" w:history="1">
        <w:r w:rsidRPr="00593986">
          <w:rPr>
            <w:rStyle w:val="Hyperlink"/>
            <w:w w:val="115"/>
          </w:rPr>
          <w:t>https://putusan3.mahkamahagung.go.id/).</w:t>
        </w:r>
      </w:hyperlink>
      <w:r w:rsidRPr="00593986">
        <w:rPr>
          <w:w w:val="115"/>
        </w:rPr>
        <w:t xml:space="preserve"> Pada website </w:t>
      </w:r>
      <w:proofErr w:type="spellStart"/>
      <w:r w:rsidRPr="00593986">
        <w:rPr>
          <w:w w:val="115"/>
        </w:rPr>
        <w:t>ini</w:t>
      </w:r>
      <w:proofErr w:type="spellEnd"/>
      <w:r w:rsidRPr="00593986">
        <w:rPr>
          <w:w w:val="115"/>
        </w:rPr>
        <w:t xml:space="preserve"> </w:t>
      </w:r>
      <w:proofErr w:type="spellStart"/>
      <w:r w:rsidRPr="00593986">
        <w:rPr>
          <w:w w:val="115"/>
        </w:rPr>
        <w:t>mencatat</w:t>
      </w:r>
      <w:proofErr w:type="spellEnd"/>
      <w:r w:rsidRPr="00593986">
        <w:rPr>
          <w:w w:val="115"/>
        </w:rPr>
        <w:t xml:space="preserve"> </w:t>
      </w:r>
      <w:proofErr w:type="spellStart"/>
      <w:r w:rsidRPr="00593986">
        <w:rPr>
          <w:w w:val="115"/>
        </w:rPr>
        <w:t>jumlah</w:t>
      </w:r>
      <w:proofErr w:type="spellEnd"/>
      <w:r w:rsidRPr="00593986">
        <w:rPr>
          <w:w w:val="115"/>
        </w:rPr>
        <w:t xml:space="preserve"> </w:t>
      </w:r>
      <w:proofErr w:type="spellStart"/>
      <w:r w:rsidRPr="00593986">
        <w:rPr>
          <w:w w:val="115"/>
        </w:rPr>
        <w:t>perkara</w:t>
      </w:r>
      <w:proofErr w:type="spellEnd"/>
      <w:r w:rsidRPr="00593986">
        <w:rPr>
          <w:w w:val="115"/>
        </w:rPr>
        <w:t xml:space="preserve"> yang di </w:t>
      </w:r>
      <w:proofErr w:type="spellStart"/>
      <w:r w:rsidRPr="00593986">
        <w:rPr>
          <w:w w:val="115"/>
        </w:rPr>
        <w:t>putuskan</w:t>
      </w:r>
      <w:proofErr w:type="spellEnd"/>
      <w:r w:rsidRPr="00593986">
        <w:rPr>
          <w:w w:val="115"/>
        </w:rPr>
        <w:t xml:space="preserve"> </w:t>
      </w:r>
      <w:proofErr w:type="spellStart"/>
      <w:r w:rsidRPr="00593986">
        <w:rPr>
          <w:w w:val="115"/>
        </w:rPr>
        <w:t>setiap</w:t>
      </w:r>
      <w:proofErr w:type="spellEnd"/>
      <w:r w:rsidRPr="00593986">
        <w:rPr>
          <w:w w:val="115"/>
        </w:rPr>
        <w:t xml:space="preserve"> </w:t>
      </w:r>
      <w:proofErr w:type="spellStart"/>
      <w:r w:rsidRPr="00593986">
        <w:rPr>
          <w:w w:val="115"/>
        </w:rPr>
        <w:t>tahun</w:t>
      </w:r>
      <w:proofErr w:type="spellEnd"/>
      <w:r w:rsidRPr="00593986">
        <w:rPr>
          <w:w w:val="115"/>
        </w:rPr>
        <w:t xml:space="preserve"> oleh masing-masing </w:t>
      </w:r>
      <w:proofErr w:type="spellStart"/>
      <w:r w:rsidRPr="00593986">
        <w:rPr>
          <w:w w:val="115"/>
        </w:rPr>
        <w:t>Pengadilan</w:t>
      </w:r>
      <w:proofErr w:type="spellEnd"/>
      <w:r w:rsidRPr="00593986">
        <w:rPr>
          <w:w w:val="115"/>
        </w:rPr>
        <w:t xml:space="preserve"> Agama di Indonesia, </w:t>
      </w:r>
      <w:proofErr w:type="spellStart"/>
      <w:r w:rsidRPr="00593986">
        <w:rPr>
          <w:w w:val="115"/>
        </w:rPr>
        <w:t>termasuk</w:t>
      </w:r>
      <w:proofErr w:type="spellEnd"/>
      <w:r w:rsidRPr="00593986">
        <w:rPr>
          <w:w w:val="115"/>
        </w:rPr>
        <w:t xml:space="preserve"> </w:t>
      </w:r>
      <w:proofErr w:type="spellStart"/>
      <w:r w:rsidRPr="00593986">
        <w:rPr>
          <w:w w:val="115"/>
        </w:rPr>
        <w:t>Pengadilan</w:t>
      </w:r>
      <w:proofErr w:type="spellEnd"/>
      <w:r w:rsidRPr="00593986">
        <w:rPr>
          <w:w w:val="115"/>
        </w:rPr>
        <w:t xml:space="preserve"> Agama Sidoarjo. </w:t>
      </w:r>
      <w:r w:rsidRPr="00593986">
        <w:rPr>
          <w:w w:val="115"/>
          <w:lang w:val="nb-NO"/>
        </w:rPr>
        <w:t>Berdasarkan data yang telah di kumpulkan dari tahun 2021 hingga 2025 di bawah ini;</w:t>
      </w:r>
    </w:p>
    <w:p w14:paraId="2D3B7C53" w14:textId="77777777" w:rsidR="00593986" w:rsidRPr="00593986" w:rsidRDefault="00593986" w:rsidP="00593986">
      <w:pPr>
        <w:pStyle w:val="BodyText"/>
        <w:spacing w:before="221" w:line="264" w:lineRule="auto"/>
        <w:ind w:left="142" w:right="422"/>
        <w:jc w:val="both"/>
        <w:rPr>
          <w:w w:val="115"/>
          <w:lang w:val="nb-NO"/>
        </w:rPr>
        <w:sectPr w:rsidR="00593986" w:rsidRPr="00593986" w:rsidSect="00593986">
          <w:pgSz w:w="11910" w:h="16840"/>
          <w:pgMar w:top="1440" w:right="850" w:bottom="1520" w:left="708" w:header="0" w:footer="1325" w:gutter="0"/>
          <w:cols w:space="720"/>
        </w:sectPr>
      </w:pPr>
    </w:p>
    <w:p w14:paraId="5E1D35C5" w14:textId="77777777" w:rsidR="00593986" w:rsidRPr="00593986" w:rsidRDefault="00593986" w:rsidP="00593986">
      <w:pPr>
        <w:pStyle w:val="BodyText"/>
        <w:spacing w:before="221" w:line="264" w:lineRule="auto"/>
        <w:ind w:left="142" w:right="422"/>
        <w:jc w:val="both"/>
        <w:rPr>
          <w:w w:val="115"/>
          <w:lang w:val="nb-NO"/>
        </w:rPr>
      </w:pPr>
    </w:p>
    <w:p w14:paraId="21A4BA8F" w14:textId="1546FA8F" w:rsidR="00593986" w:rsidRPr="00593986" w:rsidRDefault="00593986" w:rsidP="00593986">
      <w:pPr>
        <w:pStyle w:val="BodyText"/>
        <w:spacing w:before="221" w:line="264" w:lineRule="auto"/>
        <w:ind w:left="142" w:right="422"/>
        <w:jc w:val="both"/>
        <w:rPr>
          <w:w w:val="115"/>
        </w:rPr>
      </w:pPr>
      <w:r w:rsidRPr="00593986">
        <w:rPr>
          <w:w w:val="115"/>
        </w:rPr>
        <mc:AlternateContent>
          <mc:Choice Requires="wpg">
            <w:drawing>
              <wp:inline distT="0" distB="0" distL="0" distR="0" wp14:anchorId="367758C9" wp14:editId="0AD12A0D">
                <wp:extent cx="5143500" cy="2733675"/>
                <wp:effectExtent l="9525" t="9525" r="0" b="9525"/>
                <wp:docPr id="185236244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2733675"/>
                          <a:chOff x="0" y="0"/>
                          <a:chExt cx="51435" cy="27336"/>
                        </a:xfrm>
                      </wpg:grpSpPr>
                      <wps:wsp>
                        <wps:cNvPr id="751368279" name="Graphic 11"/>
                        <wps:cNvSpPr>
                          <a:spLocks/>
                        </wps:cNvSpPr>
                        <wps:spPr bwMode="auto">
                          <a:xfrm>
                            <a:off x="4250" y="4758"/>
                            <a:ext cx="45745" cy="17411"/>
                          </a:xfrm>
                          <a:custGeom>
                            <a:avLst/>
                            <a:gdLst>
                              <a:gd name="T0" fmla="*/ 191897 w 4574540"/>
                              <a:gd name="T1" fmla="*/ 1740661 h 1741170"/>
                              <a:gd name="T2" fmla="*/ 2938145 w 4574540"/>
                              <a:gd name="T3" fmla="*/ 1740661 h 1741170"/>
                              <a:gd name="T4" fmla="*/ 1106297 w 4574540"/>
                              <a:gd name="T5" fmla="*/ 1740661 h 1741170"/>
                              <a:gd name="T6" fmla="*/ 2023745 w 4574540"/>
                              <a:gd name="T7" fmla="*/ 1740661 h 1741170"/>
                              <a:gd name="T8" fmla="*/ 4574032 w 4574540"/>
                              <a:gd name="T9" fmla="*/ 1740661 h 1741170"/>
                              <a:gd name="T10" fmla="*/ 3852545 w 4574540"/>
                              <a:gd name="T11" fmla="*/ 1740661 h 1741170"/>
                              <a:gd name="T12" fmla="*/ 4574032 w 4574540"/>
                              <a:gd name="T13" fmla="*/ 1524253 h 1741170"/>
                              <a:gd name="T14" fmla="*/ 1106297 w 4574540"/>
                              <a:gd name="T15" fmla="*/ 1524253 h 1741170"/>
                              <a:gd name="T16" fmla="*/ 2938145 w 4574540"/>
                              <a:gd name="T17" fmla="*/ 1524253 h 1741170"/>
                              <a:gd name="T18" fmla="*/ 3852545 w 4574540"/>
                              <a:gd name="T19" fmla="*/ 1524253 h 1741170"/>
                              <a:gd name="T20" fmla="*/ 191897 w 4574540"/>
                              <a:gd name="T21" fmla="*/ 1524253 h 1741170"/>
                              <a:gd name="T22" fmla="*/ 2023745 w 4574540"/>
                              <a:gd name="T23" fmla="*/ 1524253 h 1741170"/>
                              <a:gd name="T24" fmla="*/ 3852545 w 4574540"/>
                              <a:gd name="T25" fmla="*/ 1304798 h 1741170"/>
                              <a:gd name="T26" fmla="*/ 4574032 w 4574540"/>
                              <a:gd name="T27" fmla="*/ 1304798 h 1741170"/>
                              <a:gd name="T28" fmla="*/ 1106297 w 4574540"/>
                              <a:gd name="T29" fmla="*/ 1304798 h 1741170"/>
                              <a:gd name="T30" fmla="*/ 2023745 w 4574540"/>
                              <a:gd name="T31" fmla="*/ 1304798 h 1741170"/>
                              <a:gd name="T32" fmla="*/ 2938145 w 4574540"/>
                              <a:gd name="T33" fmla="*/ 1304798 h 1741170"/>
                              <a:gd name="T34" fmla="*/ 191897 w 4574540"/>
                              <a:gd name="T35" fmla="*/ 1304798 h 1741170"/>
                              <a:gd name="T36" fmla="*/ 1106297 w 4574540"/>
                              <a:gd name="T37" fmla="*/ 1088389 h 1741170"/>
                              <a:gd name="T38" fmla="*/ 4574032 w 4574540"/>
                              <a:gd name="T39" fmla="*/ 1088389 h 1741170"/>
                              <a:gd name="T40" fmla="*/ 2938145 w 4574540"/>
                              <a:gd name="T41" fmla="*/ 1088389 h 1741170"/>
                              <a:gd name="T42" fmla="*/ 2023745 w 4574540"/>
                              <a:gd name="T43" fmla="*/ 1088389 h 1741170"/>
                              <a:gd name="T44" fmla="*/ 3852545 w 4574540"/>
                              <a:gd name="T45" fmla="*/ 1088389 h 1741170"/>
                              <a:gd name="T46" fmla="*/ 191897 w 4574540"/>
                              <a:gd name="T47" fmla="*/ 1088389 h 1741170"/>
                              <a:gd name="T48" fmla="*/ 3852545 w 4574540"/>
                              <a:gd name="T49" fmla="*/ 868933 h 1741170"/>
                              <a:gd name="T50" fmla="*/ 2023745 w 4574540"/>
                              <a:gd name="T51" fmla="*/ 868933 h 1741170"/>
                              <a:gd name="T52" fmla="*/ 1106297 w 4574540"/>
                              <a:gd name="T53" fmla="*/ 868933 h 1741170"/>
                              <a:gd name="T54" fmla="*/ 2938145 w 4574540"/>
                              <a:gd name="T55" fmla="*/ 868933 h 1741170"/>
                              <a:gd name="T56" fmla="*/ 4574032 w 4574540"/>
                              <a:gd name="T57" fmla="*/ 868933 h 1741170"/>
                              <a:gd name="T58" fmla="*/ 191897 w 4574540"/>
                              <a:gd name="T59" fmla="*/ 868933 h 1741170"/>
                              <a:gd name="T60" fmla="*/ 2938145 w 4574540"/>
                              <a:gd name="T61" fmla="*/ 652526 h 1741170"/>
                              <a:gd name="T62" fmla="*/ 4574032 w 4574540"/>
                              <a:gd name="T63" fmla="*/ 652526 h 1741170"/>
                              <a:gd name="T64" fmla="*/ 3852545 w 4574540"/>
                              <a:gd name="T65" fmla="*/ 652526 h 1741170"/>
                              <a:gd name="T66" fmla="*/ 191897 w 4574540"/>
                              <a:gd name="T67" fmla="*/ 652526 h 1741170"/>
                              <a:gd name="T68" fmla="*/ 2023745 w 4574540"/>
                              <a:gd name="T69" fmla="*/ 652526 h 1741170"/>
                              <a:gd name="T70" fmla="*/ 1106297 w 4574540"/>
                              <a:gd name="T71" fmla="*/ 652526 h 1741170"/>
                              <a:gd name="T72" fmla="*/ 2938145 w 4574540"/>
                              <a:gd name="T73" fmla="*/ 436117 h 1741170"/>
                              <a:gd name="T74" fmla="*/ 4574032 w 4574540"/>
                              <a:gd name="T75" fmla="*/ 436117 h 1741170"/>
                              <a:gd name="T76" fmla="*/ 3852545 w 4574540"/>
                              <a:gd name="T77" fmla="*/ 436117 h 1741170"/>
                              <a:gd name="T78" fmla="*/ 1106297 w 4574540"/>
                              <a:gd name="T79" fmla="*/ 436117 h 1741170"/>
                              <a:gd name="T80" fmla="*/ 191897 w 4574540"/>
                              <a:gd name="T81" fmla="*/ 436117 h 1741170"/>
                              <a:gd name="T82" fmla="*/ 4574032 w 4574540"/>
                              <a:gd name="T83" fmla="*/ 216661 h 1741170"/>
                              <a:gd name="T84" fmla="*/ 4574032 w 4574540"/>
                              <a:gd name="T85" fmla="*/ 0 h 174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574540" h="1741170">
                                <a:moveTo>
                                  <a:pt x="0" y="1740661"/>
                                </a:moveTo>
                                <a:lnTo>
                                  <a:pt x="191897" y="1740661"/>
                                </a:lnTo>
                              </a:path>
                              <a:path w="4574540" h="1741170">
                                <a:moveTo>
                                  <a:pt x="2197481" y="1740661"/>
                                </a:moveTo>
                                <a:lnTo>
                                  <a:pt x="2938145" y="1740661"/>
                                </a:lnTo>
                              </a:path>
                              <a:path w="4574540" h="1741170">
                                <a:moveTo>
                                  <a:pt x="368681" y="1740661"/>
                                </a:moveTo>
                                <a:lnTo>
                                  <a:pt x="1106297" y="1740661"/>
                                </a:lnTo>
                              </a:path>
                              <a:path w="4574540" h="1741170">
                                <a:moveTo>
                                  <a:pt x="1283081" y="1740661"/>
                                </a:moveTo>
                                <a:lnTo>
                                  <a:pt x="2023745" y="1740661"/>
                                </a:lnTo>
                              </a:path>
                              <a:path w="4574540" h="1741170">
                                <a:moveTo>
                                  <a:pt x="4029329" y="1740661"/>
                                </a:moveTo>
                                <a:lnTo>
                                  <a:pt x="4574032" y="1740661"/>
                                </a:lnTo>
                              </a:path>
                              <a:path w="4574540" h="1741170">
                                <a:moveTo>
                                  <a:pt x="3114929" y="1740661"/>
                                </a:moveTo>
                                <a:lnTo>
                                  <a:pt x="3852545" y="1740661"/>
                                </a:lnTo>
                              </a:path>
                              <a:path w="4574540" h="1741170">
                                <a:moveTo>
                                  <a:pt x="4029329" y="1524253"/>
                                </a:moveTo>
                                <a:lnTo>
                                  <a:pt x="4574032" y="1524253"/>
                                </a:lnTo>
                              </a:path>
                              <a:path w="4574540" h="1741170">
                                <a:moveTo>
                                  <a:pt x="368681" y="1524253"/>
                                </a:moveTo>
                                <a:lnTo>
                                  <a:pt x="1106297" y="1524253"/>
                                </a:lnTo>
                              </a:path>
                              <a:path w="4574540" h="1741170">
                                <a:moveTo>
                                  <a:pt x="2197481" y="1524253"/>
                                </a:moveTo>
                                <a:lnTo>
                                  <a:pt x="2938145" y="1524253"/>
                                </a:lnTo>
                              </a:path>
                              <a:path w="4574540" h="1741170">
                                <a:moveTo>
                                  <a:pt x="3114929" y="1524253"/>
                                </a:moveTo>
                                <a:lnTo>
                                  <a:pt x="3852545" y="1524253"/>
                                </a:lnTo>
                              </a:path>
                              <a:path w="4574540" h="1741170">
                                <a:moveTo>
                                  <a:pt x="0" y="1524253"/>
                                </a:moveTo>
                                <a:lnTo>
                                  <a:pt x="191897" y="1524253"/>
                                </a:lnTo>
                              </a:path>
                              <a:path w="4574540" h="1741170">
                                <a:moveTo>
                                  <a:pt x="1283081" y="1524253"/>
                                </a:moveTo>
                                <a:lnTo>
                                  <a:pt x="2023745" y="1524253"/>
                                </a:lnTo>
                              </a:path>
                              <a:path w="4574540" h="1741170">
                                <a:moveTo>
                                  <a:pt x="3114929" y="1304798"/>
                                </a:moveTo>
                                <a:lnTo>
                                  <a:pt x="3852545" y="1304798"/>
                                </a:lnTo>
                              </a:path>
                              <a:path w="4574540" h="1741170">
                                <a:moveTo>
                                  <a:pt x="4029329" y="1304798"/>
                                </a:moveTo>
                                <a:lnTo>
                                  <a:pt x="4574032" y="1304798"/>
                                </a:lnTo>
                              </a:path>
                              <a:path w="4574540" h="1741170">
                                <a:moveTo>
                                  <a:pt x="368681" y="1304798"/>
                                </a:moveTo>
                                <a:lnTo>
                                  <a:pt x="1106297" y="1304798"/>
                                </a:lnTo>
                              </a:path>
                              <a:path w="4574540" h="1741170">
                                <a:moveTo>
                                  <a:pt x="1283081" y="1304798"/>
                                </a:moveTo>
                                <a:lnTo>
                                  <a:pt x="2023745" y="1304798"/>
                                </a:lnTo>
                              </a:path>
                              <a:path w="4574540" h="1741170">
                                <a:moveTo>
                                  <a:pt x="2197481" y="1304798"/>
                                </a:moveTo>
                                <a:lnTo>
                                  <a:pt x="2938145" y="1304798"/>
                                </a:lnTo>
                              </a:path>
                              <a:path w="4574540" h="1741170">
                                <a:moveTo>
                                  <a:pt x="0" y="1304798"/>
                                </a:moveTo>
                                <a:lnTo>
                                  <a:pt x="191897" y="1304798"/>
                                </a:lnTo>
                              </a:path>
                              <a:path w="4574540" h="1741170">
                                <a:moveTo>
                                  <a:pt x="368681" y="1088389"/>
                                </a:moveTo>
                                <a:lnTo>
                                  <a:pt x="1106297" y="1088389"/>
                                </a:lnTo>
                              </a:path>
                              <a:path w="4574540" h="1741170">
                                <a:moveTo>
                                  <a:pt x="4029329" y="1088389"/>
                                </a:moveTo>
                                <a:lnTo>
                                  <a:pt x="4574032" y="1088389"/>
                                </a:lnTo>
                              </a:path>
                              <a:path w="4574540" h="1741170">
                                <a:moveTo>
                                  <a:pt x="2197481" y="1088389"/>
                                </a:moveTo>
                                <a:lnTo>
                                  <a:pt x="2938145" y="1088389"/>
                                </a:lnTo>
                              </a:path>
                              <a:path w="4574540" h="1741170">
                                <a:moveTo>
                                  <a:pt x="1283081" y="1088389"/>
                                </a:moveTo>
                                <a:lnTo>
                                  <a:pt x="2023745" y="1088389"/>
                                </a:lnTo>
                              </a:path>
                              <a:path w="4574540" h="1741170">
                                <a:moveTo>
                                  <a:pt x="3114929" y="1088389"/>
                                </a:moveTo>
                                <a:lnTo>
                                  <a:pt x="3852545" y="1088389"/>
                                </a:lnTo>
                              </a:path>
                              <a:path w="4574540" h="1741170">
                                <a:moveTo>
                                  <a:pt x="0" y="1088389"/>
                                </a:moveTo>
                                <a:lnTo>
                                  <a:pt x="191897" y="1088389"/>
                                </a:lnTo>
                              </a:path>
                              <a:path w="4574540" h="1741170">
                                <a:moveTo>
                                  <a:pt x="3114929" y="868933"/>
                                </a:moveTo>
                                <a:lnTo>
                                  <a:pt x="3852545" y="868933"/>
                                </a:lnTo>
                              </a:path>
                              <a:path w="4574540" h="1741170">
                                <a:moveTo>
                                  <a:pt x="1283081" y="868933"/>
                                </a:moveTo>
                                <a:lnTo>
                                  <a:pt x="2023745" y="868933"/>
                                </a:lnTo>
                              </a:path>
                              <a:path w="4574540" h="1741170">
                                <a:moveTo>
                                  <a:pt x="368681" y="868933"/>
                                </a:moveTo>
                                <a:lnTo>
                                  <a:pt x="1106297" y="868933"/>
                                </a:lnTo>
                              </a:path>
                              <a:path w="4574540" h="1741170">
                                <a:moveTo>
                                  <a:pt x="2197481" y="868933"/>
                                </a:moveTo>
                                <a:lnTo>
                                  <a:pt x="2938145" y="868933"/>
                                </a:lnTo>
                              </a:path>
                              <a:path w="4574540" h="1741170">
                                <a:moveTo>
                                  <a:pt x="4029329" y="868933"/>
                                </a:moveTo>
                                <a:lnTo>
                                  <a:pt x="4574032" y="868933"/>
                                </a:lnTo>
                              </a:path>
                              <a:path w="4574540" h="1741170">
                                <a:moveTo>
                                  <a:pt x="0" y="868933"/>
                                </a:moveTo>
                                <a:lnTo>
                                  <a:pt x="191897" y="868933"/>
                                </a:lnTo>
                              </a:path>
                              <a:path w="4574540" h="1741170">
                                <a:moveTo>
                                  <a:pt x="2197481" y="652526"/>
                                </a:moveTo>
                                <a:lnTo>
                                  <a:pt x="2938145" y="652526"/>
                                </a:lnTo>
                              </a:path>
                              <a:path w="4574540" h="1741170">
                                <a:moveTo>
                                  <a:pt x="4029329" y="652526"/>
                                </a:moveTo>
                                <a:lnTo>
                                  <a:pt x="4574032" y="652526"/>
                                </a:lnTo>
                              </a:path>
                              <a:path w="4574540" h="1741170">
                                <a:moveTo>
                                  <a:pt x="3114929" y="652526"/>
                                </a:moveTo>
                                <a:lnTo>
                                  <a:pt x="3852545" y="652526"/>
                                </a:lnTo>
                              </a:path>
                              <a:path w="4574540" h="1741170">
                                <a:moveTo>
                                  <a:pt x="0" y="652526"/>
                                </a:moveTo>
                                <a:lnTo>
                                  <a:pt x="191897" y="652526"/>
                                </a:lnTo>
                              </a:path>
                              <a:path w="4574540" h="1741170">
                                <a:moveTo>
                                  <a:pt x="1283081" y="652526"/>
                                </a:moveTo>
                                <a:lnTo>
                                  <a:pt x="2023745" y="652526"/>
                                </a:lnTo>
                              </a:path>
                              <a:path w="4574540" h="1741170">
                                <a:moveTo>
                                  <a:pt x="368681" y="652526"/>
                                </a:moveTo>
                                <a:lnTo>
                                  <a:pt x="1106297" y="652526"/>
                                </a:lnTo>
                              </a:path>
                              <a:path w="4574540" h="1741170">
                                <a:moveTo>
                                  <a:pt x="1283081" y="436117"/>
                                </a:moveTo>
                                <a:lnTo>
                                  <a:pt x="2938145" y="436117"/>
                                </a:lnTo>
                              </a:path>
                              <a:path w="4574540" h="1741170">
                                <a:moveTo>
                                  <a:pt x="4029329" y="436117"/>
                                </a:moveTo>
                                <a:lnTo>
                                  <a:pt x="4574032" y="436117"/>
                                </a:lnTo>
                              </a:path>
                              <a:path w="4574540" h="1741170">
                                <a:moveTo>
                                  <a:pt x="3114929" y="436117"/>
                                </a:moveTo>
                                <a:lnTo>
                                  <a:pt x="3852545" y="436117"/>
                                </a:lnTo>
                              </a:path>
                              <a:path w="4574540" h="1741170">
                                <a:moveTo>
                                  <a:pt x="368681" y="436117"/>
                                </a:moveTo>
                                <a:lnTo>
                                  <a:pt x="1106297" y="436117"/>
                                </a:lnTo>
                              </a:path>
                              <a:path w="4574540" h="1741170">
                                <a:moveTo>
                                  <a:pt x="0" y="436117"/>
                                </a:moveTo>
                                <a:lnTo>
                                  <a:pt x="191897" y="436117"/>
                                </a:lnTo>
                              </a:path>
                              <a:path w="4574540" h="1741170">
                                <a:moveTo>
                                  <a:pt x="0" y="216661"/>
                                </a:moveTo>
                                <a:lnTo>
                                  <a:pt x="4574032" y="216661"/>
                                </a:lnTo>
                              </a:path>
                              <a:path w="4574540" h="1741170">
                                <a:moveTo>
                                  <a:pt x="0" y="0"/>
                                </a:moveTo>
                                <a:lnTo>
                                  <a:pt x="4574032"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4573641" name="Graphic 12"/>
                        <wps:cNvSpPr>
                          <a:spLocks/>
                        </wps:cNvSpPr>
                        <wps:spPr bwMode="auto">
                          <a:xfrm>
                            <a:off x="6169" y="7381"/>
                            <a:ext cx="38379" cy="16961"/>
                          </a:xfrm>
                          <a:custGeom>
                            <a:avLst/>
                            <a:gdLst>
                              <a:gd name="T0" fmla="*/ 176784 w 3837940"/>
                              <a:gd name="T1" fmla="*/ 128016 h 1696085"/>
                              <a:gd name="T2" fmla="*/ 0 w 3837940"/>
                              <a:gd name="T3" fmla="*/ 128016 h 1696085"/>
                              <a:gd name="T4" fmla="*/ 0 w 3837940"/>
                              <a:gd name="T5" fmla="*/ 1696085 h 1696085"/>
                              <a:gd name="T6" fmla="*/ 176784 w 3837940"/>
                              <a:gd name="T7" fmla="*/ 1696085 h 1696085"/>
                              <a:gd name="T8" fmla="*/ 176784 w 3837940"/>
                              <a:gd name="T9" fmla="*/ 128016 h 1696085"/>
                              <a:gd name="T10" fmla="*/ 1091184 w 3837940"/>
                              <a:gd name="T11" fmla="*/ 42672 h 1696085"/>
                              <a:gd name="T12" fmla="*/ 914400 w 3837940"/>
                              <a:gd name="T13" fmla="*/ 42672 h 1696085"/>
                              <a:gd name="T14" fmla="*/ 914400 w 3837940"/>
                              <a:gd name="T15" fmla="*/ 1696085 h 1696085"/>
                              <a:gd name="T16" fmla="*/ 1091184 w 3837940"/>
                              <a:gd name="T17" fmla="*/ 1696085 h 1696085"/>
                              <a:gd name="T18" fmla="*/ 1091184 w 3837940"/>
                              <a:gd name="T19" fmla="*/ 42672 h 1696085"/>
                              <a:gd name="T20" fmla="*/ 2005584 w 3837940"/>
                              <a:gd name="T21" fmla="*/ 304800 h 1696085"/>
                              <a:gd name="T22" fmla="*/ 1831848 w 3837940"/>
                              <a:gd name="T23" fmla="*/ 304800 h 1696085"/>
                              <a:gd name="T24" fmla="*/ 1831848 w 3837940"/>
                              <a:gd name="T25" fmla="*/ 1696085 h 1696085"/>
                              <a:gd name="T26" fmla="*/ 2005584 w 3837940"/>
                              <a:gd name="T27" fmla="*/ 1696085 h 1696085"/>
                              <a:gd name="T28" fmla="*/ 2005584 w 3837940"/>
                              <a:gd name="T29" fmla="*/ 304800 h 1696085"/>
                              <a:gd name="T30" fmla="*/ 2923032 w 3837940"/>
                              <a:gd name="T31" fmla="*/ 85344 h 1696085"/>
                              <a:gd name="T32" fmla="*/ 2746248 w 3837940"/>
                              <a:gd name="T33" fmla="*/ 85344 h 1696085"/>
                              <a:gd name="T34" fmla="*/ 2746248 w 3837940"/>
                              <a:gd name="T35" fmla="*/ 1696085 h 1696085"/>
                              <a:gd name="T36" fmla="*/ 2923032 w 3837940"/>
                              <a:gd name="T37" fmla="*/ 1696085 h 1696085"/>
                              <a:gd name="T38" fmla="*/ 2923032 w 3837940"/>
                              <a:gd name="T39" fmla="*/ 85344 h 1696085"/>
                              <a:gd name="T40" fmla="*/ 3837432 w 3837940"/>
                              <a:gd name="T41" fmla="*/ 0 h 1696085"/>
                              <a:gd name="T42" fmla="*/ 3660648 w 3837940"/>
                              <a:gd name="T43" fmla="*/ 0 h 1696085"/>
                              <a:gd name="T44" fmla="*/ 3660648 w 3837940"/>
                              <a:gd name="T45" fmla="*/ 1696085 h 1696085"/>
                              <a:gd name="T46" fmla="*/ 3837432 w 3837940"/>
                              <a:gd name="T47" fmla="*/ 1696085 h 1696085"/>
                              <a:gd name="T48" fmla="*/ 3837432 w 3837940"/>
                              <a:gd name="T49" fmla="*/ 0 h 16960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837940" h="1696085">
                                <a:moveTo>
                                  <a:pt x="176784" y="128016"/>
                                </a:moveTo>
                                <a:lnTo>
                                  <a:pt x="0" y="128016"/>
                                </a:lnTo>
                                <a:lnTo>
                                  <a:pt x="0" y="1696085"/>
                                </a:lnTo>
                                <a:lnTo>
                                  <a:pt x="176784" y="1696085"/>
                                </a:lnTo>
                                <a:lnTo>
                                  <a:pt x="176784" y="128016"/>
                                </a:lnTo>
                                <a:close/>
                              </a:path>
                              <a:path w="3837940" h="1696085">
                                <a:moveTo>
                                  <a:pt x="1091184" y="42672"/>
                                </a:moveTo>
                                <a:lnTo>
                                  <a:pt x="914400" y="42672"/>
                                </a:lnTo>
                                <a:lnTo>
                                  <a:pt x="914400" y="1696085"/>
                                </a:lnTo>
                                <a:lnTo>
                                  <a:pt x="1091184" y="1696085"/>
                                </a:lnTo>
                                <a:lnTo>
                                  <a:pt x="1091184" y="42672"/>
                                </a:lnTo>
                                <a:close/>
                              </a:path>
                              <a:path w="3837940" h="1696085">
                                <a:moveTo>
                                  <a:pt x="2005584" y="304800"/>
                                </a:moveTo>
                                <a:lnTo>
                                  <a:pt x="1831848" y="304800"/>
                                </a:lnTo>
                                <a:lnTo>
                                  <a:pt x="1831848" y="1696085"/>
                                </a:lnTo>
                                <a:lnTo>
                                  <a:pt x="2005584" y="1696085"/>
                                </a:lnTo>
                                <a:lnTo>
                                  <a:pt x="2005584" y="304800"/>
                                </a:lnTo>
                                <a:close/>
                              </a:path>
                              <a:path w="3837940" h="1696085">
                                <a:moveTo>
                                  <a:pt x="2923032" y="85344"/>
                                </a:moveTo>
                                <a:lnTo>
                                  <a:pt x="2746248" y="85344"/>
                                </a:lnTo>
                                <a:lnTo>
                                  <a:pt x="2746248" y="1696085"/>
                                </a:lnTo>
                                <a:lnTo>
                                  <a:pt x="2923032" y="1696085"/>
                                </a:lnTo>
                                <a:lnTo>
                                  <a:pt x="2923032" y="85344"/>
                                </a:lnTo>
                                <a:close/>
                              </a:path>
                              <a:path w="3837940" h="1696085">
                                <a:moveTo>
                                  <a:pt x="3837432" y="0"/>
                                </a:moveTo>
                                <a:lnTo>
                                  <a:pt x="3660648" y="0"/>
                                </a:lnTo>
                                <a:lnTo>
                                  <a:pt x="3660648" y="1696085"/>
                                </a:lnTo>
                                <a:lnTo>
                                  <a:pt x="3837432" y="1696085"/>
                                </a:lnTo>
                                <a:lnTo>
                                  <a:pt x="3837432"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6245248" name="Graphic 13"/>
                        <wps:cNvSpPr>
                          <a:spLocks/>
                        </wps:cNvSpPr>
                        <wps:spPr bwMode="auto">
                          <a:xfrm>
                            <a:off x="4250" y="24342"/>
                            <a:ext cx="45745" cy="13"/>
                          </a:xfrm>
                          <a:custGeom>
                            <a:avLst/>
                            <a:gdLst>
                              <a:gd name="T0" fmla="*/ 0 w 4574540"/>
                              <a:gd name="T1" fmla="*/ 0 h 1270"/>
                              <a:gd name="T2" fmla="*/ 4574032 w 4574540"/>
                              <a:gd name="T3" fmla="*/ 0 h 1270"/>
                            </a:gdLst>
                            <a:ahLst/>
                            <a:cxnLst>
                              <a:cxn ang="0">
                                <a:pos x="T0" y="T1"/>
                              </a:cxn>
                              <a:cxn ang="0">
                                <a:pos x="T2" y="T3"/>
                              </a:cxn>
                            </a:cxnLst>
                            <a:rect l="0" t="0" r="r" b="b"/>
                            <a:pathLst>
                              <a:path w="4574540" h="1270">
                                <a:moveTo>
                                  <a:pt x="0" y="0"/>
                                </a:moveTo>
                                <a:lnTo>
                                  <a:pt x="4574032"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8441550" name="Graphic 14"/>
                        <wps:cNvSpPr>
                          <a:spLocks/>
                        </wps:cNvSpPr>
                        <wps:spPr bwMode="auto">
                          <a:xfrm>
                            <a:off x="47" y="47"/>
                            <a:ext cx="51340" cy="27242"/>
                          </a:xfrm>
                          <a:custGeom>
                            <a:avLst/>
                            <a:gdLst>
                              <a:gd name="T0" fmla="*/ 0 w 5133975"/>
                              <a:gd name="T1" fmla="*/ 2724150 h 2724150"/>
                              <a:gd name="T2" fmla="*/ 5133975 w 5133975"/>
                              <a:gd name="T3" fmla="*/ 2724150 h 2724150"/>
                              <a:gd name="T4" fmla="*/ 5133975 w 5133975"/>
                              <a:gd name="T5" fmla="*/ 0 h 2724150"/>
                              <a:gd name="T6" fmla="*/ 0 w 5133975"/>
                              <a:gd name="T7" fmla="*/ 0 h 2724150"/>
                              <a:gd name="T8" fmla="*/ 0 w 5133975"/>
                              <a:gd name="T9" fmla="*/ 2724150 h 2724150"/>
                            </a:gdLst>
                            <a:ahLst/>
                            <a:cxnLst>
                              <a:cxn ang="0">
                                <a:pos x="T0" y="T1"/>
                              </a:cxn>
                              <a:cxn ang="0">
                                <a:pos x="T2" y="T3"/>
                              </a:cxn>
                              <a:cxn ang="0">
                                <a:pos x="T4" y="T5"/>
                              </a:cxn>
                              <a:cxn ang="0">
                                <a:pos x="T6" y="T7"/>
                              </a:cxn>
                              <a:cxn ang="0">
                                <a:pos x="T8" y="T9"/>
                              </a:cxn>
                            </a:cxnLst>
                            <a:rect l="0" t="0" r="r" b="b"/>
                            <a:pathLst>
                              <a:path w="5133975" h="2724150">
                                <a:moveTo>
                                  <a:pt x="0" y="2724150"/>
                                </a:moveTo>
                                <a:lnTo>
                                  <a:pt x="5133975" y="2724150"/>
                                </a:lnTo>
                                <a:lnTo>
                                  <a:pt x="5133975" y="0"/>
                                </a:lnTo>
                                <a:lnTo>
                                  <a:pt x="0" y="0"/>
                                </a:lnTo>
                                <a:lnTo>
                                  <a:pt x="0" y="2724150"/>
                                </a:lnTo>
                                <a:close/>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4077424" name="Textbox 15"/>
                        <wps:cNvSpPr txBox="1">
                          <a:spLocks noChangeArrowheads="1"/>
                        </wps:cNvSpPr>
                        <wps:spPr bwMode="auto">
                          <a:xfrm>
                            <a:off x="21914" y="1386"/>
                            <a:ext cx="7747" cy="1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3C7C3" w14:textId="77777777" w:rsidR="00593986" w:rsidRDefault="00593986" w:rsidP="00593986">
                              <w:pPr>
                                <w:spacing w:line="278" w:lineRule="exact"/>
                                <w:rPr>
                                  <w:rFonts w:ascii="Calibri"/>
                                  <w:sz w:val="28"/>
                                </w:rPr>
                              </w:pPr>
                              <w:r>
                                <w:rPr>
                                  <w:rFonts w:ascii="Calibri"/>
                                  <w:color w:val="585858"/>
                                  <w:spacing w:val="-4"/>
                                  <w:sz w:val="28"/>
                                </w:rPr>
                                <w:t>2021-2025</w:t>
                              </w:r>
                            </w:p>
                          </w:txbxContent>
                        </wps:txbx>
                        <wps:bodyPr rot="0" vert="horz" wrap="square" lIns="0" tIns="0" rIns="0" bIns="0" anchor="t" anchorCtr="0" upright="1">
                          <a:noAutofit/>
                        </wps:bodyPr>
                      </wps:wsp>
                      <wps:wsp>
                        <wps:cNvPr id="1441283279" name="Textbox 16"/>
                        <wps:cNvSpPr txBox="1">
                          <a:spLocks noChangeArrowheads="1"/>
                        </wps:cNvSpPr>
                        <wps:spPr bwMode="auto">
                          <a:xfrm>
                            <a:off x="878" y="4229"/>
                            <a:ext cx="2457" cy="20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36AA4" w14:textId="77777777" w:rsidR="00593986" w:rsidRDefault="00593986" w:rsidP="00593986">
                              <w:pPr>
                                <w:spacing w:line="185" w:lineRule="exact"/>
                                <w:ind w:right="19"/>
                                <w:jc w:val="right"/>
                                <w:rPr>
                                  <w:rFonts w:ascii="Calibri"/>
                                  <w:sz w:val="18"/>
                                </w:rPr>
                              </w:pPr>
                              <w:r>
                                <w:rPr>
                                  <w:rFonts w:ascii="Calibri"/>
                                  <w:color w:val="585858"/>
                                  <w:spacing w:val="-4"/>
                                  <w:sz w:val="18"/>
                                </w:rPr>
                                <w:t>4500</w:t>
                              </w:r>
                            </w:p>
                            <w:p w14:paraId="402EF782" w14:textId="77777777" w:rsidR="00593986" w:rsidRDefault="00593986" w:rsidP="00593986">
                              <w:pPr>
                                <w:spacing w:before="123"/>
                                <w:rPr>
                                  <w:rFonts w:ascii="Calibri"/>
                                  <w:sz w:val="18"/>
                                </w:rPr>
                              </w:pPr>
                              <w:r>
                                <w:rPr>
                                  <w:rFonts w:ascii="Calibri"/>
                                  <w:color w:val="585858"/>
                                  <w:spacing w:val="-4"/>
                                  <w:sz w:val="18"/>
                                </w:rPr>
                                <w:t>4000</w:t>
                              </w:r>
                            </w:p>
                            <w:p w14:paraId="64DA1F93" w14:textId="77777777" w:rsidR="00593986" w:rsidRDefault="00593986" w:rsidP="00593986">
                              <w:pPr>
                                <w:spacing w:before="123"/>
                                <w:rPr>
                                  <w:rFonts w:ascii="Calibri"/>
                                  <w:sz w:val="18"/>
                                </w:rPr>
                              </w:pPr>
                              <w:r>
                                <w:rPr>
                                  <w:rFonts w:ascii="Calibri"/>
                                  <w:color w:val="585858"/>
                                  <w:spacing w:val="-4"/>
                                  <w:sz w:val="18"/>
                                </w:rPr>
                                <w:t>3500</w:t>
                              </w:r>
                            </w:p>
                            <w:p w14:paraId="1EFA3314" w14:textId="77777777" w:rsidR="00593986" w:rsidRDefault="00593986" w:rsidP="00593986">
                              <w:pPr>
                                <w:spacing w:before="123"/>
                                <w:rPr>
                                  <w:rFonts w:ascii="Calibri"/>
                                  <w:sz w:val="18"/>
                                </w:rPr>
                              </w:pPr>
                              <w:r>
                                <w:rPr>
                                  <w:rFonts w:ascii="Calibri"/>
                                  <w:color w:val="585858"/>
                                  <w:spacing w:val="-4"/>
                                  <w:sz w:val="18"/>
                                </w:rPr>
                                <w:t>3000</w:t>
                              </w:r>
                            </w:p>
                            <w:p w14:paraId="7F865696" w14:textId="77777777" w:rsidR="00593986" w:rsidRDefault="00593986" w:rsidP="00593986">
                              <w:pPr>
                                <w:spacing w:before="123"/>
                                <w:rPr>
                                  <w:rFonts w:ascii="Calibri"/>
                                  <w:sz w:val="18"/>
                                </w:rPr>
                              </w:pPr>
                              <w:r>
                                <w:rPr>
                                  <w:rFonts w:ascii="Calibri"/>
                                  <w:color w:val="585858"/>
                                  <w:spacing w:val="-4"/>
                                  <w:sz w:val="18"/>
                                </w:rPr>
                                <w:t>2500</w:t>
                              </w:r>
                            </w:p>
                            <w:p w14:paraId="5FB4ADE7" w14:textId="77777777" w:rsidR="00593986" w:rsidRDefault="00593986" w:rsidP="00593986">
                              <w:pPr>
                                <w:spacing w:before="123"/>
                                <w:rPr>
                                  <w:rFonts w:ascii="Calibri"/>
                                  <w:sz w:val="18"/>
                                </w:rPr>
                              </w:pPr>
                              <w:r>
                                <w:rPr>
                                  <w:rFonts w:ascii="Calibri"/>
                                  <w:color w:val="585858"/>
                                  <w:spacing w:val="-4"/>
                                  <w:sz w:val="18"/>
                                </w:rPr>
                                <w:t>2000</w:t>
                              </w:r>
                            </w:p>
                            <w:p w14:paraId="31806909" w14:textId="77777777" w:rsidR="00593986" w:rsidRDefault="00593986" w:rsidP="00593986">
                              <w:pPr>
                                <w:spacing w:before="123"/>
                                <w:rPr>
                                  <w:rFonts w:ascii="Calibri"/>
                                  <w:sz w:val="18"/>
                                </w:rPr>
                              </w:pPr>
                              <w:r>
                                <w:rPr>
                                  <w:rFonts w:ascii="Calibri"/>
                                  <w:color w:val="585858"/>
                                  <w:spacing w:val="-4"/>
                                  <w:sz w:val="18"/>
                                </w:rPr>
                                <w:t>1500</w:t>
                              </w:r>
                            </w:p>
                            <w:p w14:paraId="264A4A40" w14:textId="77777777" w:rsidR="00593986" w:rsidRDefault="00593986" w:rsidP="00593986">
                              <w:pPr>
                                <w:spacing w:before="123"/>
                                <w:rPr>
                                  <w:rFonts w:ascii="Calibri"/>
                                  <w:sz w:val="18"/>
                                </w:rPr>
                              </w:pPr>
                              <w:r>
                                <w:rPr>
                                  <w:rFonts w:ascii="Calibri"/>
                                  <w:color w:val="585858"/>
                                  <w:spacing w:val="-4"/>
                                  <w:sz w:val="18"/>
                                </w:rPr>
                                <w:t>1000</w:t>
                              </w:r>
                            </w:p>
                            <w:p w14:paraId="0B0F33C6" w14:textId="77777777" w:rsidR="00593986" w:rsidRDefault="00593986" w:rsidP="00593986">
                              <w:pPr>
                                <w:spacing w:before="123"/>
                                <w:ind w:left="91"/>
                                <w:rPr>
                                  <w:rFonts w:ascii="Calibri"/>
                                  <w:sz w:val="18"/>
                                </w:rPr>
                              </w:pPr>
                              <w:r>
                                <w:rPr>
                                  <w:rFonts w:ascii="Calibri"/>
                                  <w:color w:val="585858"/>
                                  <w:spacing w:val="-5"/>
                                  <w:sz w:val="18"/>
                                </w:rPr>
                                <w:t>500</w:t>
                              </w:r>
                            </w:p>
                            <w:p w14:paraId="6141E115" w14:textId="77777777" w:rsidR="00593986" w:rsidRDefault="00593986" w:rsidP="00593986">
                              <w:pPr>
                                <w:spacing w:before="123" w:line="217" w:lineRule="exact"/>
                                <w:ind w:right="18"/>
                                <w:jc w:val="right"/>
                                <w:rPr>
                                  <w:rFonts w:ascii="Calibri"/>
                                  <w:sz w:val="18"/>
                                </w:rPr>
                              </w:pPr>
                              <w:r>
                                <w:rPr>
                                  <w:rFonts w:ascii="Calibri"/>
                                  <w:color w:val="585858"/>
                                  <w:spacing w:val="-10"/>
                                  <w:sz w:val="18"/>
                                </w:rPr>
                                <w:t>0</w:t>
                              </w:r>
                            </w:p>
                          </w:txbxContent>
                        </wps:txbx>
                        <wps:bodyPr rot="0" vert="horz" wrap="square" lIns="0" tIns="0" rIns="0" bIns="0" anchor="t" anchorCtr="0" upright="1">
                          <a:noAutofit/>
                        </wps:bodyPr>
                      </wps:wsp>
                      <wps:wsp>
                        <wps:cNvPr id="945338215" name="Textbox 17"/>
                        <wps:cNvSpPr txBox="1">
                          <a:spLocks noChangeArrowheads="1"/>
                        </wps:cNvSpPr>
                        <wps:spPr bwMode="auto">
                          <a:xfrm>
                            <a:off x="7675" y="25306"/>
                            <a:ext cx="2444" cy="1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4DEA3" w14:textId="77777777" w:rsidR="00593986" w:rsidRDefault="00593986" w:rsidP="00593986">
                              <w:pPr>
                                <w:spacing w:line="182" w:lineRule="exact"/>
                                <w:rPr>
                                  <w:rFonts w:ascii="Calibri"/>
                                  <w:sz w:val="18"/>
                                </w:rPr>
                              </w:pPr>
                              <w:r>
                                <w:rPr>
                                  <w:rFonts w:ascii="Calibri"/>
                                  <w:color w:val="585858"/>
                                  <w:spacing w:val="-4"/>
                                  <w:sz w:val="18"/>
                                </w:rPr>
                                <w:t>2021</w:t>
                              </w:r>
                            </w:p>
                          </w:txbxContent>
                        </wps:txbx>
                        <wps:bodyPr rot="0" vert="horz" wrap="square" lIns="0" tIns="0" rIns="0" bIns="0" anchor="t" anchorCtr="0" upright="1">
                          <a:noAutofit/>
                        </wps:bodyPr>
                      </wps:wsp>
                      <wps:wsp>
                        <wps:cNvPr id="1166586700" name="Textbox 18"/>
                        <wps:cNvSpPr txBox="1">
                          <a:spLocks noChangeArrowheads="1"/>
                        </wps:cNvSpPr>
                        <wps:spPr bwMode="auto">
                          <a:xfrm>
                            <a:off x="16824" y="25306"/>
                            <a:ext cx="2445" cy="1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DDE4B" w14:textId="77777777" w:rsidR="00593986" w:rsidRDefault="00593986" w:rsidP="00593986">
                              <w:pPr>
                                <w:spacing w:line="182" w:lineRule="exact"/>
                                <w:rPr>
                                  <w:rFonts w:ascii="Calibri"/>
                                  <w:sz w:val="18"/>
                                </w:rPr>
                              </w:pPr>
                              <w:r>
                                <w:rPr>
                                  <w:rFonts w:ascii="Calibri"/>
                                  <w:color w:val="585858"/>
                                  <w:spacing w:val="-4"/>
                                  <w:sz w:val="18"/>
                                </w:rPr>
                                <w:t>2022</w:t>
                              </w:r>
                            </w:p>
                          </w:txbxContent>
                        </wps:txbx>
                        <wps:bodyPr rot="0" vert="horz" wrap="square" lIns="0" tIns="0" rIns="0" bIns="0" anchor="t" anchorCtr="0" upright="1">
                          <a:noAutofit/>
                        </wps:bodyPr>
                      </wps:wsp>
                      <wps:wsp>
                        <wps:cNvPr id="572284070" name="Textbox 19"/>
                        <wps:cNvSpPr txBox="1">
                          <a:spLocks noChangeArrowheads="1"/>
                        </wps:cNvSpPr>
                        <wps:spPr bwMode="auto">
                          <a:xfrm>
                            <a:off x="25978" y="25306"/>
                            <a:ext cx="2445" cy="1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5BD3D" w14:textId="77777777" w:rsidR="00593986" w:rsidRDefault="00593986" w:rsidP="00593986">
                              <w:pPr>
                                <w:spacing w:line="182" w:lineRule="exact"/>
                                <w:rPr>
                                  <w:rFonts w:ascii="Calibri"/>
                                  <w:sz w:val="18"/>
                                </w:rPr>
                              </w:pPr>
                              <w:r>
                                <w:rPr>
                                  <w:rFonts w:ascii="Calibri"/>
                                  <w:color w:val="585858"/>
                                  <w:spacing w:val="-4"/>
                                  <w:sz w:val="18"/>
                                </w:rPr>
                                <w:t>2023</w:t>
                              </w:r>
                            </w:p>
                          </w:txbxContent>
                        </wps:txbx>
                        <wps:bodyPr rot="0" vert="horz" wrap="square" lIns="0" tIns="0" rIns="0" bIns="0" anchor="t" anchorCtr="0" upright="1">
                          <a:noAutofit/>
                        </wps:bodyPr>
                      </wps:wsp>
                      <wps:wsp>
                        <wps:cNvPr id="634963229" name="Textbox 20"/>
                        <wps:cNvSpPr txBox="1">
                          <a:spLocks noChangeArrowheads="1"/>
                        </wps:cNvSpPr>
                        <wps:spPr bwMode="auto">
                          <a:xfrm>
                            <a:off x="35127" y="25306"/>
                            <a:ext cx="2445" cy="1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98667" w14:textId="77777777" w:rsidR="00593986" w:rsidRDefault="00593986" w:rsidP="00593986">
                              <w:pPr>
                                <w:spacing w:line="182" w:lineRule="exact"/>
                                <w:rPr>
                                  <w:rFonts w:ascii="Calibri"/>
                                  <w:sz w:val="18"/>
                                </w:rPr>
                              </w:pPr>
                              <w:r>
                                <w:rPr>
                                  <w:rFonts w:ascii="Calibri"/>
                                  <w:color w:val="585858"/>
                                  <w:spacing w:val="-4"/>
                                  <w:sz w:val="18"/>
                                </w:rPr>
                                <w:t>2024</w:t>
                              </w:r>
                            </w:p>
                          </w:txbxContent>
                        </wps:txbx>
                        <wps:bodyPr rot="0" vert="horz" wrap="square" lIns="0" tIns="0" rIns="0" bIns="0" anchor="t" anchorCtr="0" upright="1">
                          <a:noAutofit/>
                        </wps:bodyPr>
                      </wps:wsp>
                      <wps:wsp>
                        <wps:cNvPr id="600386221" name="Textbox 21"/>
                        <wps:cNvSpPr txBox="1">
                          <a:spLocks noChangeArrowheads="1"/>
                        </wps:cNvSpPr>
                        <wps:spPr bwMode="auto">
                          <a:xfrm>
                            <a:off x="44281" y="25306"/>
                            <a:ext cx="2445" cy="1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614EE" w14:textId="77777777" w:rsidR="00593986" w:rsidRDefault="00593986" w:rsidP="00593986">
                              <w:pPr>
                                <w:spacing w:line="182" w:lineRule="exact"/>
                                <w:rPr>
                                  <w:rFonts w:ascii="Calibri"/>
                                  <w:sz w:val="18"/>
                                </w:rPr>
                              </w:pPr>
                              <w:r>
                                <w:rPr>
                                  <w:rFonts w:ascii="Calibri"/>
                                  <w:color w:val="585858"/>
                                  <w:spacing w:val="-4"/>
                                  <w:sz w:val="18"/>
                                </w:rPr>
                                <w:t>2025</w:t>
                              </w:r>
                            </w:p>
                          </w:txbxContent>
                        </wps:txbx>
                        <wps:bodyPr rot="0" vert="horz" wrap="square" lIns="0" tIns="0" rIns="0" bIns="0" anchor="t" anchorCtr="0" upright="1">
                          <a:noAutofit/>
                        </wps:bodyPr>
                      </wps:wsp>
                    </wpg:wgp>
                  </a:graphicData>
                </a:graphic>
              </wp:inline>
            </w:drawing>
          </mc:Choice>
          <mc:Fallback>
            <w:pict>
              <v:group w14:anchorId="367758C9" id="Group 11" o:spid="_x0000_s1034" style="width:405pt;height:215.25pt;mso-position-horizontal-relative:char;mso-position-vertical-relative:line" coordsize="51435,27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">
                <v:shape id="Graphic 11" o:spid="_x0000_s1035" style="position:absolute;left:4250;top:4758;width:45745;height:17411;visibility:visible;mso-wrap-style:square;v-text-anchor:top" coordsize="4574540,17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" path="m,1740661r191897,em2197481,1740661r740664,em368681,1740661r737616,em1283081,1740661r740664,em4029329,1740661r544703,em3114929,1740661r737616,em4029329,1524253r544703,em368681,1524253r737616,em2197481,1524253r740664,em3114929,1524253r737616,em,1524253r191897,em1283081,1524253r740664,em3114929,1304798r737616,em4029329,1304798r544703,em368681,1304798r737616,em1283081,1304798r740664,em2197481,1304798r740664,em,1304798r191897,em368681,1088389r737616,em4029329,1088389r544703,em2197481,1088389r740664,em1283081,1088389r740664,em3114929,1088389r737616,em,1088389r191897,em3114929,868933r737616,em1283081,868933r740664,em368681,868933r737616,em2197481,868933r740664,em4029329,868933r544703,em,868933r191897,em2197481,652526r740664,em4029329,652526r544703,em3114929,652526r737616,em,652526r191897,em1283081,652526r740664,em368681,652526r737616,em1283081,436117r1655064,em4029329,436117r544703,em3114929,436117r737616,em368681,436117r737616,em,436117r191897,em,216661r4574032,em,l4574032,e" filled="f" strokecolor="#d9d9d9">
                  <v:path arrowok="t" o:connecttype="custom" o:connectlocs="1919,17406;29381,17406;11063,17406;20237,17406;45740,17406;38525,17406;45740,15242;11063,15242;29381,15242;38525,15242;1919,15242;20237,15242;38525,13047;45740,13047;11063,13047;20237,13047;29381,13047;1919,13047;11063,10883;45740,10883;29381,10883;20237,10883;38525,10883;1919,10883;38525,8689;20237,8689;11063,8689;29381,8689;45740,8689;1919,8689;29381,6525;45740,6525;38525,6525;1919,6525;20237,6525;11063,6525;29381,4361;45740,4361;38525,4361;11063,4361;1919,4361;45740,2167;45740,0" o:connectangles="0,0,0,0,0,0,0,0,0,0,0,0,0,0,0,0,0,0,0,0,0,0,0,0,0,0,0,0,0,0,0,0,0,0,0,0,0,0,0,0,0,0,0"/>
                </v:shape>
                <v:shape id="Graphic 12" o:spid="_x0000_s1036" style="position:absolute;left:6169;top:7381;width:38379;height:16961;visibility:visible;mso-wrap-style:square;v-text-anchor:top" coordsize="3837940,1696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" path="m176784,128016l,128016,,1696085r176784,l176784,128016xem1091184,42672r-176784,l914400,1696085r176784,l1091184,42672xem2005584,304800r-173736,l1831848,1696085r173736,l2005584,304800xem2923032,85344r-176784,l2746248,1696085r176784,l2923032,85344xem3837432,l3660648,r,1696085l3837432,1696085,3837432,xe" fillcolor="#5b9bd4" stroked="f">
                  <v:path arrowok="t" o:connecttype="custom" o:connectlocs="1768,1280;0,1280;0,16961;1768,16961;1768,1280;10912,427;9144,427;9144,16961;10912,16961;10912,427;20056,3048;18318,3048;18318,16961;20056,16961;20056,3048;29230,853;27462,853;27462,16961;29230,16961;29230,853;38374,0;36606,0;36606,16961;38374,16961;38374,0" o:connectangles="0,0,0,0,0,0,0,0,0,0,0,0,0,0,0,0,0,0,0,0,0,0,0,0,0"/>
                </v:shape>
                <v:shape id="Graphic 13" o:spid="_x0000_s1037" style="position:absolute;left:4250;top:24342;width:45745;height:13;visibility:visible;mso-wrap-style:square;v-text-anchor:top" coordsize="4574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" path="m,l4574032,e" filled="f" strokecolor="#d9d9d9">
                  <v:path arrowok="t" o:connecttype="custom" o:connectlocs="0,0;45740,0" o:connectangles="0,0"/>
                </v:shape>
                <v:shape id="Graphic 14" o:spid="_x0000_s1038" style="position:absolute;left:47;top:47;width:51340;height:27242;visibility:visible;mso-wrap-style:square;v-text-anchor:top" coordsize="5133975,272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" path="m,2724150r5133975,l5133975,,,,,2724150xe" filled="f" strokecolor="#d9d9d9">
                  <v:path arrowok="t" o:connecttype="custom" o:connectlocs="0,27242;51340,27242;51340,0;0,0;0,27242" o:connectangles="0,0,0,0,0"/>
                </v:shape>
                <v:shape id="Textbox 15" o:spid="_x0000_s1039" type="#_x0000_t202" style="position:absolute;left:21914;top:1386;width:7747;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" filled="f" stroked="f">
                  <v:textbox inset="0,0,0,0">
                    <w:txbxContent>
                      <w:p w14:paraId="5E43C7C3" w14:textId="77777777" w:rsidR="00593986" w:rsidRDefault="00593986" w:rsidP="00593986">
                        <w:pPr>
                          <w:spacing w:line="278" w:lineRule="exact"/>
                          <w:rPr>
                            <w:rFonts w:ascii="Calibri"/>
                            <w:sz w:val="28"/>
                          </w:rPr>
                        </w:pPr>
                        <w:r>
                          <w:rPr>
                            <w:rFonts w:ascii="Calibri"/>
                            <w:color w:val="585858"/>
                            <w:spacing w:val="-4"/>
                            <w:sz w:val="28"/>
                          </w:rPr>
                          <w:t>2021-2025</w:t>
                        </w:r>
                      </w:p>
                    </w:txbxContent>
                  </v:textbox>
                </v:shape>
                <v:shape id="Textbox 16" o:spid="_x0000_s1040" type="#_x0000_t202" style="position:absolute;left:878;top:4229;width:2457;height:20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" filled="f" stroked="f">
                  <v:textbox inset="0,0,0,0">
                    <w:txbxContent>
                      <w:p w14:paraId="69536AA4" w14:textId="77777777" w:rsidR="00593986" w:rsidRDefault="00593986" w:rsidP="00593986">
                        <w:pPr>
                          <w:spacing w:line="185" w:lineRule="exact"/>
                          <w:ind w:right="19"/>
                          <w:jc w:val="right"/>
                          <w:rPr>
                            <w:rFonts w:ascii="Calibri"/>
                            <w:sz w:val="18"/>
                          </w:rPr>
                        </w:pPr>
                        <w:r>
                          <w:rPr>
                            <w:rFonts w:ascii="Calibri"/>
                            <w:color w:val="585858"/>
                            <w:spacing w:val="-4"/>
                            <w:sz w:val="18"/>
                          </w:rPr>
                          <w:t>4500</w:t>
                        </w:r>
                      </w:p>
                      <w:p w14:paraId="402EF782" w14:textId="77777777" w:rsidR="00593986" w:rsidRDefault="00593986" w:rsidP="00593986">
                        <w:pPr>
                          <w:spacing w:before="123"/>
                          <w:rPr>
                            <w:rFonts w:ascii="Calibri"/>
                            <w:sz w:val="18"/>
                          </w:rPr>
                        </w:pPr>
                        <w:r>
                          <w:rPr>
                            <w:rFonts w:ascii="Calibri"/>
                            <w:color w:val="585858"/>
                            <w:spacing w:val="-4"/>
                            <w:sz w:val="18"/>
                          </w:rPr>
                          <w:t>4000</w:t>
                        </w:r>
                      </w:p>
                      <w:p w14:paraId="64DA1F93" w14:textId="77777777" w:rsidR="00593986" w:rsidRDefault="00593986" w:rsidP="00593986">
                        <w:pPr>
                          <w:spacing w:before="123"/>
                          <w:rPr>
                            <w:rFonts w:ascii="Calibri"/>
                            <w:sz w:val="18"/>
                          </w:rPr>
                        </w:pPr>
                        <w:r>
                          <w:rPr>
                            <w:rFonts w:ascii="Calibri"/>
                            <w:color w:val="585858"/>
                            <w:spacing w:val="-4"/>
                            <w:sz w:val="18"/>
                          </w:rPr>
                          <w:t>3500</w:t>
                        </w:r>
                      </w:p>
                      <w:p w14:paraId="1EFA3314" w14:textId="77777777" w:rsidR="00593986" w:rsidRDefault="00593986" w:rsidP="00593986">
                        <w:pPr>
                          <w:spacing w:before="123"/>
                          <w:rPr>
                            <w:rFonts w:ascii="Calibri"/>
                            <w:sz w:val="18"/>
                          </w:rPr>
                        </w:pPr>
                        <w:r>
                          <w:rPr>
                            <w:rFonts w:ascii="Calibri"/>
                            <w:color w:val="585858"/>
                            <w:spacing w:val="-4"/>
                            <w:sz w:val="18"/>
                          </w:rPr>
                          <w:t>3000</w:t>
                        </w:r>
                      </w:p>
                      <w:p w14:paraId="7F865696" w14:textId="77777777" w:rsidR="00593986" w:rsidRDefault="00593986" w:rsidP="00593986">
                        <w:pPr>
                          <w:spacing w:before="123"/>
                          <w:rPr>
                            <w:rFonts w:ascii="Calibri"/>
                            <w:sz w:val="18"/>
                          </w:rPr>
                        </w:pPr>
                        <w:r>
                          <w:rPr>
                            <w:rFonts w:ascii="Calibri"/>
                            <w:color w:val="585858"/>
                            <w:spacing w:val="-4"/>
                            <w:sz w:val="18"/>
                          </w:rPr>
                          <w:t>2500</w:t>
                        </w:r>
                      </w:p>
                      <w:p w14:paraId="5FB4ADE7" w14:textId="77777777" w:rsidR="00593986" w:rsidRDefault="00593986" w:rsidP="00593986">
                        <w:pPr>
                          <w:spacing w:before="123"/>
                          <w:rPr>
                            <w:rFonts w:ascii="Calibri"/>
                            <w:sz w:val="18"/>
                          </w:rPr>
                        </w:pPr>
                        <w:r>
                          <w:rPr>
                            <w:rFonts w:ascii="Calibri"/>
                            <w:color w:val="585858"/>
                            <w:spacing w:val="-4"/>
                            <w:sz w:val="18"/>
                          </w:rPr>
                          <w:t>2000</w:t>
                        </w:r>
                      </w:p>
                      <w:p w14:paraId="31806909" w14:textId="77777777" w:rsidR="00593986" w:rsidRDefault="00593986" w:rsidP="00593986">
                        <w:pPr>
                          <w:spacing w:before="123"/>
                          <w:rPr>
                            <w:rFonts w:ascii="Calibri"/>
                            <w:sz w:val="18"/>
                          </w:rPr>
                        </w:pPr>
                        <w:r>
                          <w:rPr>
                            <w:rFonts w:ascii="Calibri"/>
                            <w:color w:val="585858"/>
                            <w:spacing w:val="-4"/>
                            <w:sz w:val="18"/>
                          </w:rPr>
                          <w:t>1500</w:t>
                        </w:r>
                      </w:p>
                      <w:p w14:paraId="264A4A40" w14:textId="77777777" w:rsidR="00593986" w:rsidRDefault="00593986" w:rsidP="00593986">
                        <w:pPr>
                          <w:spacing w:before="123"/>
                          <w:rPr>
                            <w:rFonts w:ascii="Calibri"/>
                            <w:sz w:val="18"/>
                          </w:rPr>
                        </w:pPr>
                        <w:r>
                          <w:rPr>
                            <w:rFonts w:ascii="Calibri"/>
                            <w:color w:val="585858"/>
                            <w:spacing w:val="-4"/>
                            <w:sz w:val="18"/>
                          </w:rPr>
                          <w:t>1000</w:t>
                        </w:r>
                      </w:p>
                      <w:p w14:paraId="0B0F33C6" w14:textId="77777777" w:rsidR="00593986" w:rsidRDefault="00593986" w:rsidP="00593986">
                        <w:pPr>
                          <w:spacing w:before="123"/>
                          <w:ind w:left="91"/>
                          <w:rPr>
                            <w:rFonts w:ascii="Calibri"/>
                            <w:sz w:val="18"/>
                          </w:rPr>
                        </w:pPr>
                        <w:r>
                          <w:rPr>
                            <w:rFonts w:ascii="Calibri"/>
                            <w:color w:val="585858"/>
                            <w:spacing w:val="-5"/>
                            <w:sz w:val="18"/>
                          </w:rPr>
                          <w:t>500</w:t>
                        </w:r>
                      </w:p>
                      <w:p w14:paraId="6141E115" w14:textId="77777777" w:rsidR="00593986" w:rsidRDefault="00593986" w:rsidP="00593986">
                        <w:pPr>
                          <w:spacing w:before="123" w:line="217" w:lineRule="exact"/>
                          <w:ind w:right="18"/>
                          <w:jc w:val="right"/>
                          <w:rPr>
                            <w:rFonts w:ascii="Calibri"/>
                            <w:sz w:val="18"/>
                          </w:rPr>
                        </w:pPr>
                        <w:r>
                          <w:rPr>
                            <w:rFonts w:ascii="Calibri"/>
                            <w:color w:val="585858"/>
                            <w:spacing w:val="-10"/>
                            <w:sz w:val="18"/>
                          </w:rPr>
                          <w:t>0</w:t>
                        </w:r>
                      </w:p>
                    </w:txbxContent>
                  </v:textbox>
                </v:shape>
                <v:shape id="Textbox 17" o:spid="_x0000_s1041" type="#_x0000_t202" style="position:absolute;left:7675;top:25306;width:2444;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" filled="f" stroked="f">
                  <v:textbox inset="0,0,0,0">
                    <w:txbxContent>
                      <w:p w14:paraId="3764DEA3" w14:textId="77777777" w:rsidR="00593986" w:rsidRDefault="00593986" w:rsidP="00593986">
                        <w:pPr>
                          <w:spacing w:line="182" w:lineRule="exact"/>
                          <w:rPr>
                            <w:rFonts w:ascii="Calibri"/>
                            <w:sz w:val="18"/>
                          </w:rPr>
                        </w:pPr>
                        <w:r>
                          <w:rPr>
                            <w:rFonts w:ascii="Calibri"/>
                            <w:color w:val="585858"/>
                            <w:spacing w:val="-4"/>
                            <w:sz w:val="18"/>
                          </w:rPr>
                          <w:t>2021</w:t>
                        </w:r>
                      </w:p>
                    </w:txbxContent>
                  </v:textbox>
                </v:shape>
                <v:shape id="Textbox 18" o:spid="_x0000_s1042" type="#_x0000_t202" style="position:absolute;left:16824;top:25306;width:2445;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" filled="f" stroked="f">
                  <v:textbox inset="0,0,0,0">
                    <w:txbxContent>
                      <w:p w14:paraId="33BDDE4B" w14:textId="77777777" w:rsidR="00593986" w:rsidRDefault="00593986" w:rsidP="00593986">
                        <w:pPr>
                          <w:spacing w:line="182" w:lineRule="exact"/>
                          <w:rPr>
                            <w:rFonts w:ascii="Calibri"/>
                            <w:sz w:val="18"/>
                          </w:rPr>
                        </w:pPr>
                        <w:r>
                          <w:rPr>
                            <w:rFonts w:ascii="Calibri"/>
                            <w:color w:val="585858"/>
                            <w:spacing w:val="-4"/>
                            <w:sz w:val="18"/>
                          </w:rPr>
                          <w:t>2022</w:t>
                        </w:r>
                      </w:p>
                    </w:txbxContent>
                  </v:textbox>
                </v:shape>
                <v:shape id="Textbox 19" o:spid="_x0000_s1043" type="#_x0000_t202" style="position:absolute;left:25978;top:25306;width:2445;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" filled="f" stroked="f">
                  <v:textbox inset="0,0,0,0">
                    <w:txbxContent>
                      <w:p w14:paraId="1605BD3D" w14:textId="77777777" w:rsidR="00593986" w:rsidRDefault="00593986" w:rsidP="00593986">
                        <w:pPr>
                          <w:spacing w:line="182" w:lineRule="exact"/>
                          <w:rPr>
                            <w:rFonts w:ascii="Calibri"/>
                            <w:sz w:val="18"/>
                          </w:rPr>
                        </w:pPr>
                        <w:r>
                          <w:rPr>
                            <w:rFonts w:ascii="Calibri"/>
                            <w:color w:val="585858"/>
                            <w:spacing w:val="-4"/>
                            <w:sz w:val="18"/>
                          </w:rPr>
                          <w:t>2023</w:t>
                        </w:r>
                      </w:p>
                    </w:txbxContent>
                  </v:textbox>
                </v:shape>
                <v:shape id="Textbox 20" o:spid="_x0000_s1044" type="#_x0000_t202" style="position:absolute;left:35127;top:25306;width:2445;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" filled="f" stroked="f">
                  <v:textbox inset="0,0,0,0">
                    <w:txbxContent>
                      <w:p w14:paraId="75398667" w14:textId="77777777" w:rsidR="00593986" w:rsidRDefault="00593986" w:rsidP="00593986">
                        <w:pPr>
                          <w:spacing w:line="182" w:lineRule="exact"/>
                          <w:rPr>
                            <w:rFonts w:ascii="Calibri"/>
                            <w:sz w:val="18"/>
                          </w:rPr>
                        </w:pPr>
                        <w:r>
                          <w:rPr>
                            <w:rFonts w:ascii="Calibri"/>
                            <w:color w:val="585858"/>
                            <w:spacing w:val="-4"/>
                            <w:sz w:val="18"/>
                          </w:rPr>
                          <w:t>2024</w:t>
                        </w:r>
                      </w:p>
                    </w:txbxContent>
                  </v:textbox>
                </v:shape>
                <v:shape id="Textbox 21" o:spid="_x0000_s1045" type="#_x0000_t202" style="position:absolute;left:44281;top:25306;width:2445;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" filled="f" stroked="f">
                  <v:textbox inset="0,0,0,0">
                    <w:txbxContent>
                      <w:p w14:paraId="3AE614EE" w14:textId="77777777" w:rsidR="00593986" w:rsidRDefault="00593986" w:rsidP="00593986">
                        <w:pPr>
                          <w:spacing w:line="182" w:lineRule="exact"/>
                          <w:rPr>
                            <w:rFonts w:ascii="Calibri"/>
                            <w:sz w:val="18"/>
                          </w:rPr>
                        </w:pPr>
                        <w:r>
                          <w:rPr>
                            <w:rFonts w:ascii="Calibri"/>
                            <w:color w:val="585858"/>
                            <w:spacing w:val="-4"/>
                            <w:sz w:val="18"/>
                          </w:rPr>
                          <w:t>2025</w:t>
                        </w:r>
                      </w:p>
                    </w:txbxContent>
                  </v:textbox>
                </v:shape>
                <w10:anchorlock/>
              </v:group>
            </w:pict>
          </mc:Fallback>
        </mc:AlternateContent>
      </w:r>
    </w:p>
    <w:p w14:paraId="4795BA51" w14:textId="77777777" w:rsidR="00593986" w:rsidRPr="00593986" w:rsidRDefault="00593986" w:rsidP="00593986">
      <w:pPr>
        <w:pStyle w:val="BodyText"/>
        <w:spacing w:before="221" w:line="264" w:lineRule="auto"/>
        <w:ind w:left="142" w:right="422"/>
        <w:jc w:val="both"/>
        <w:rPr>
          <w:w w:val="115"/>
        </w:rPr>
      </w:pPr>
      <w:r w:rsidRPr="00593986">
        <w:rPr>
          <w:b/>
          <w:w w:val="115"/>
        </w:rPr>
        <w:t xml:space="preserve">Diagram 1. </w:t>
      </w:r>
      <w:proofErr w:type="spellStart"/>
      <w:r w:rsidRPr="00593986">
        <w:rPr>
          <w:w w:val="115"/>
        </w:rPr>
        <w:t>Statistik</w:t>
      </w:r>
      <w:proofErr w:type="spellEnd"/>
      <w:r w:rsidRPr="00593986">
        <w:rPr>
          <w:w w:val="115"/>
        </w:rPr>
        <w:t xml:space="preserve"> </w:t>
      </w:r>
      <w:proofErr w:type="spellStart"/>
      <w:r w:rsidRPr="00593986">
        <w:rPr>
          <w:w w:val="115"/>
        </w:rPr>
        <w:t>angka</w:t>
      </w:r>
      <w:proofErr w:type="spellEnd"/>
      <w:r w:rsidRPr="00593986">
        <w:rPr>
          <w:w w:val="115"/>
        </w:rPr>
        <w:t xml:space="preserve"> </w:t>
      </w:r>
      <w:proofErr w:type="spellStart"/>
      <w:r w:rsidRPr="00593986">
        <w:rPr>
          <w:w w:val="115"/>
        </w:rPr>
        <w:t>perceraian</w:t>
      </w:r>
      <w:proofErr w:type="spellEnd"/>
      <w:r w:rsidRPr="00593986">
        <w:rPr>
          <w:w w:val="115"/>
        </w:rPr>
        <w:t xml:space="preserve"> </w:t>
      </w:r>
      <w:proofErr w:type="spellStart"/>
      <w:r w:rsidRPr="00593986">
        <w:rPr>
          <w:w w:val="115"/>
        </w:rPr>
        <w:t>pertahun</w:t>
      </w:r>
      <w:proofErr w:type="spellEnd"/>
      <w:r w:rsidRPr="00593986">
        <w:rPr>
          <w:w w:val="115"/>
        </w:rPr>
        <w:t>.</w:t>
      </w:r>
    </w:p>
    <w:p w14:paraId="5619A25F" w14:textId="77777777" w:rsidR="00593986" w:rsidRPr="00593986" w:rsidRDefault="00593986" w:rsidP="00593986">
      <w:pPr>
        <w:pStyle w:val="BodyText"/>
        <w:spacing w:before="221" w:line="264" w:lineRule="auto"/>
        <w:ind w:left="142" w:right="422"/>
        <w:jc w:val="both"/>
        <w:rPr>
          <w:w w:val="115"/>
          <w:lang w:val="nb-NO"/>
        </w:rPr>
      </w:pPr>
      <w:proofErr w:type="spellStart"/>
      <w:r w:rsidRPr="00593986">
        <w:rPr>
          <w:w w:val="115"/>
        </w:rPr>
        <w:t>Berdasarkan</w:t>
      </w:r>
      <w:proofErr w:type="spellEnd"/>
      <w:r w:rsidRPr="00593986">
        <w:rPr>
          <w:w w:val="115"/>
        </w:rPr>
        <w:t xml:space="preserve"> data yang </w:t>
      </w:r>
      <w:proofErr w:type="spellStart"/>
      <w:r w:rsidRPr="00593986">
        <w:rPr>
          <w:w w:val="115"/>
        </w:rPr>
        <w:t>terkumpul</w:t>
      </w:r>
      <w:proofErr w:type="spellEnd"/>
      <w:r w:rsidRPr="00593986">
        <w:rPr>
          <w:w w:val="115"/>
        </w:rPr>
        <w:t xml:space="preserve">, </w:t>
      </w:r>
      <w:proofErr w:type="spellStart"/>
      <w:r w:rsidRPr="00593986">
        <w:rPr>
          <w:w w:val="115"/>
        </w:rPr>
        <w:t>jumlah</w:t>
      </w:r>
      <w:proofErr w:type="spellEnd"/>
      <w:r w:rsidRPr="00593986">
        <w:rPr>
          <w:w w:val="115"/>
        </w:rPr>
        <w:t xml:space="preserve"> </w:t>
      </w:r>
      <w:proofErr w:type="spellStart"/>
      <w:r w:rsidRPr="00593986">
        <w:rPr>
          <w:w w:val="115"/>
        </w:rPr>
        <w:t>kasus</w:t>
      </w:r>
      <w:proofErr w:type="spellEnd"/>
      <w:r w:rsidRPr="00593986">
        <w:rPr>
          <w:w w:val="115"/>
        </w:rPr>
        <w:t xml:space="preserve"> </w:t>
      </w:r>
      <w:proofErr w:type="spellStart"/>
      <w:r w:rsidRPr="00593986">
        <w:rPr>
          <w:w w:val="115"/>
        </w:rPr>
        <w:t>perceraian</w:t>
      </w:r>
      <w:proofErr w:type="spellEnd"/>
      <w:r w:rsidRPr="00593986">
        <w:rPr>
          <w:w w:val="115"/>
        </w:rPr>
        <w:t xml:space="preserve"> di </w:t>
      </w:r>
      <w:proofErr w:type="spellStart"/>
      <w:r w:rsidRPr="00593986">
        <w:rPr>
          <w:w w:val="115"/>
        </w:rPr>
        <w:t>Pengadilan</w:t>
      </w:r>
      <w:proofErr w:type="spellEnd"/>
      <w:r w:rsidRPr="00593986">
        <w:rPr>
          <w:w w:val="115"/>
        </w:rPr>
        <w:t xml:space="preserve"> Agama </w:t>
      </w:r>
      <w:proofErr w:type="spellStart"/>
      <w:r w:rsidRPr="00593986">
        <w:rPr>
          <w:w w:val="115"/>
        </w:rPr>
        <w:t>Sidoarjo</w:t>
      </w:r>
      <w:proofErr w:type="spellEnd"/>
      <w:r w:rsidRPr="00593986">
        <w:rPr>
          <w:w w:val="115"/>
        </w:rPr>
        <w:t xml:space="preserve"> </w:t>
      </w:r>
      <w:proofErr w:type="spellStart"/>
      <w:r w:rsidRPr="00593986">
        <w:rPr>
          <w:w w:val="115"/>
        </w:rPr>
        <w:t>tercatat</w:t>
      </w:r>
      <w:proofErr w:type="spellEnd"/>
      <w:r w:rsidRPr="00593986">
        <w:rPr>
          <w:w w:val="115"/>
        </w:rPr>
        <w:t xml:space="preserve"> </w:t>
      </w:r>
      <w:proofErr w:type="spellStart"/>
      <w:r w:rsidRPr="00593986">
        <w:rPr>
          <w:w w:val="115"/>
        </w:rPr>
        <w:t>sebanyak</w:t>
      </w:r>
      <w:proofErr w:type="spellEnd"/>
      <w:r w:rsidRPr="00593986">
        <w:rPr>
          <w:w w:val="115"/>
        </w:rPr>
        <w:t xml:space="preserve"> 3.600 </w:t>
      </w:r>
      <w:proofErr w:type="spellStart"/>
      <w:r w:rsidRPr="00593986">
        <w:rPr>
          <w:w w:val="115"/>
        </w:rPr>
        <w:t>kasus</w:t>
      </w:r>
      <w:proofErr w:type="spellEnd"/>
      <w:r w:rsidRPr="00593986">
        <w:rPr>
          <w:w w:val="115"/>
        </w:rPr>
        <w:t xml:space="preserve"> pada </w:t>
      </w:r>
      <w:proofErr w:type="spellStart"/>
      <w:r w:rsidRPr="00593986">
        <w:rPr>
          <w:w w:val="115"/>
        </w:rPr>
        <w:t>tahun</w:t>
      </w:r>
      <w:proofErr w:type="spellEnd"/>
      <w:r w:rsidRPr="00593986">
        <w:rPr>
          <w:w w:val="115"/>
        </w:rPr>
        <w:t xml:space="preserve"> 2021, </w:t>
      </w:r>
      <w:proofErr w:type="spellStart"/>
      <w:r w:rsidRPr="00593986">
        <w:rPr>
          <w:w w:val="115"/>
        </w:rPr>
        <w:t>meningkat</w:t>
      </w:r>
      <w:proofErr w:type="spellEnd"/>
      <w:r w:rsidRPr="00593986">
        <w:rPr>
          <w:w w:val="115"/>
        </w:rPr>
        <w:t xml:space="preserve"> </w:t>
      </w:r>
      <w:proofErr w:type="spellStart"/>
      <w:r w:rsidRPr="00593986">
        <w:rPr>
          <w:w w:val="115"/>
        </w:rPr>
        <w:t>menjadi</w:t>
      </w:r>
      <w:proofErr w:type="spellEnd"/>
      <w:r w:rsidRPr="00593986">
        <w:rPr>
          <w:w w:val="115"/>
        </w:rPr>
        <w:t xml:space="preserve"> 3.800 </w:t>
      </w:r>
      <w:proofErr w:type="spellStart"/>
      <w:r w:rsidRPr="00593986">
        <w:rPr>
          <w:w w:val="115"/>
        </w:rPr>
        <w:t>kasus</w:t>
      </w:r>
      <w:proofErr w:type="spellEnd"/>
      <w:r w:rsidRPr="00593986">
        <w:rPr>
          <w:w w:val="115"/>
        </w:rPr>
        <w:t xml:space="preserve"> pada </w:t>
      </w:r>
      <w:proofErr w:type="spellStart"/>
      <w:r w:rsidRPr="00593986">
        <w:rPr>
          <w:w w:val="115"/>
        </w:rPr>
        <w:t>tahun</w:t>
      </w:r>
      <w:proofErr w:type="spellEnd"/>
      <w:r w:rsidRPr="00593986">
        <w:rPr>
          <w:w w:val="115"/>
        </w:rPr>
        <w:t xml:space="preserve"> 2022. </w:t>
      </w:r>
      <w:proofErr w:type="spellStart"/>
      <w:r w:rsidRPr="00593986">
        <w:rPr>
          <w:w w:val="115"/>
        </w:rPr>
        <w:t>Kemudian</w:t>
      </w:r>
      <w:proofErr w:type="spellEnd"/>
      <w:r w:rsidRPr="00593986">
        <w:rPr>
          <w:w w:val="115"/>
        </w:rPr>
        <w:t xml:space="preserve"> </w:t>
      </w:r>
      <w:proofErr w:type="spellStart"/>
      <w:r w:rsidRPr="00593986">
        <w:rPr>
          <w:w w:val="115"/>
        </w:rPr>
        <w:t>mengalami</w:t>
      </w:r>
      <w:proofErr w:type="spellEnd"/>
      <w:r w:rsidRPr="00593986">
        <w:rPr>
          <w:w w:val="115"/>
        </w:rPr>
        <w:t xml:space="preserve"> </w:t>
      </w:r>
      <w:proofErr w:type="spellStart"/>
      <w:r w:rsidRPr="00593986">
        <w:rPr>
          <w:w w:val="115"/>
        </w:rPr>
        <w:t>penurunan</w:t>
      </w:r>
      <w:proofErr w:type="spellEnd"/>
      <w:r w:rsidRPr="00593986">
        <w:rPr>
          <w:w w:val="115"/>
        </w:rPr>
        <w:t xml:space="preserve"> </w:t>
      </w:r>
      <w:proofErr w:type="spellStart"/>
      <w:r w:rsidRPr="00593986">
        <w:rPr>
          <w:w w:val="115"/>
        </w:rPr>
        <w:t>signifikan</w:t>
      </w:r>
      <w:proofErr w:type="spellEnd"/>
      <w:r w:rsidRPr="00593986">
        <w:rPr>
          <w:w w:val="115"/>
        </w:rPr>
        <w:t xml:space="preserve"> </w:t>
      </w:r>
      <w:proofErr w:type="spellStart"/>
      <w:r w:rsidRPr="00593986">
        <w:rPr>
          <w:w w:val="115"/>
        </w:rPr>
        <w:t>menjadi</w:t>
      </w:r>
      <w:proofErr w:type="spellEnd"/>
      <w:r w:rsidRPr="00593986">
        <w:rPr>
          <w:w w:val="115"/>
        </w:rPr>
        <w:t xml:space="preserve"> 3.200 </w:t>
      </w:r>
      <w:proofErr w:type="spellStart"/>
      <w:r w:rsidRPr="00593986">
        <w:rPr>
          <w:w w:val="115"/>
        </w:rPr>
        <w:t>kasus</w:t>
      </w:r>
      <w:proofErr w:type="spellEnd"/>
      <w:r w:rsidRPr="00593986">
        <w:rPr>
          <w:w w:val="115"/>
        </w:rPr>
        <w:t xml:space="preserve"> pada </w:t>
      </w:r>
      <w:proofErr w:type="spellStart"/>
      <w:r w:rsidRPr="00593986">
        <w:rPr>
          <w:w w:val="115"/>
        </w:rPr>
        <w:t>tahun</w:t>
      </w:r>
      <w:proofErr w:type="spellEnd"/>
      <w:r w:rsidRPr="00593986">
        <w:rPr>
          <w:w w:val="115"/>
        </w:rPr>
        <w:t xml:space="preserve"> 2023 </w:t>
      </w:r>
      <w:proofErr w:type="spellStart"/>
      <w:r w:rsidRPr="00593986">
        <w:rPr>
          <w:w w:val="115"/>
        </w:rPr>
        <w:t>saat</w:t>
      </w:r>
      <w:proofErr w:type="spellEnd"/>
      <w:r w:rsidRPr="00593986">
        <w:rPr>
          <w:w w:val="115"/>
        </w:rPr>
        <w:t xml:space="preserve"> </w:t>
      </w:r>
      <w:proofErr w:type="spellStart"/>
      <w:r w:rsidRPr="00593986">
        <w:rPr>
          <w:w w:val="115"/>
        </w:rPr>
        <w:t>pemberlakuan</w:t>
      </w:r>
      <w:proofErr w:type="spellEnd"/>
      <w:r w:rsidRPr="00593986">
        <w:rPr>
          <w:w w:val="115"/>
        </w:rPr>
        <w:t xml:space="preserve"> SEMA No. 3 </w:t>
      </w:r>
      <w:proofErr w:type="spellStart"/>
      <w:r w:rsidRPr="00593986">
        <w:rPr>
          <w:w w:val="115"/>
        </w:rPr>
        <w:t>Tahun</w:t>
      </w:r>
      <w:proofErr w:type="spellEnd"/>
      <w:r w:rsidRPr="00593986">
        <w:rPr>
          <w:w w:val="115"/>
        </w:rPr>
        <w:t xml:space="preserve"> 2023. </w:t>
      </w:r>
      <w:r w:rsidRPr="00593986">
        <w:rPr>
          <w:w w:val="115"/>
          <w:lang w:val="nb-NO"/>
        </w:rPr>
        <w:t>Namun meski demikian pada tahun 2024 terjadi kenaikan menjadi 3.700 kasus dan semakin meningkan di tahun 2025 dengan 3.900 kasus. Sehingga dapat dikatakan bahwa SEMA ini hanya bersifat sementara saja, masih banyak pasangan yang kembali ke Pengadilan setelah masa tunggu mereka selesai. Jika dilihat dari segi statistiknya dapat dihitung bahwa rata-rata jumlah perceraian selama lima tahun tersebut adalah 3.640 kasus per-tahun. Nilai maksimum tercatat pada tahun 2025, sedangkan nilai minimum terjadi pada tahun 2023. Rentang antara nilai tertinggi dan terendah adalah 700 kasus. Nilai-nilai ini mengindikasikan bahwa memang ada penyimpangan data yang signifikan pada tahun 2023, namun tidak cukup kuat untuk menahan laju kenaikan dalam jangka panjang.</w:t>
      </w:r>
    </w:p>
    <w:p w14:paraId="3076F466" w14:textId="77777777" w:rsidR="00593986" w:rsidRPr="00593986" w:rsidRDefault="00593986" w:rsidP="00593986">
      <w:pPr>
        <w:pStyle w:val="BodyText"/>
        <w:spacing w:before="221" w:line="264" w:lineRule="auto"/>
        <w:ind w:left="142" w:right="422"/>
        <w:jc w:val="both"/>
        <w:rPr>
          <w:w w:val="115"/>
          <w:lang w:val="nb-NO"/>
        </w:rPr>
      </w:pPr>
    </w:p>
    <w:tbl>
      <w:tblPr>
        <w:tblW w:w="0" w:type="auto"/>
        <w:tblInd w:w="711" w:type="dxa"/>
        <w:tblLayout w:type="fixed"/>
        <w:tblCellMar>
          <w:left w:w="0" w:type="dxa"/>
          <w:right w:w="0" w:type="dxa"/>
        </w:tblCellMar>
        <w:tblLook w:val="01E0" w:firstRow="1" w:lastRow="1" w:firstColumn="1" w:lastColumn="1" w:noHBand="0" w:noVBand="0"/>
      </w:tblPr>
      <w:tblGrid>
        <w:gridCol w:w="770"/>
        <w:gridCol w:w="2453"/>
        <w:gridCol w:w="2356"/>
        <w:gridCol w:w="3787"/>
      </w:tblGrid>
      <w:tr w:rsidR="00593986" w:rsidRPr="00593986" w14:paraId="10B8AD47" w14:textId="77777777">
        <w:trPr>
          <w:trHeight w:val="685"/>
        </w:trPr>
        <w:tc>
          <w:tcPr>
            <w:tcW w:w="770" w:type="dxa"/>
            <w:tcBorders>
              <w:top w:val="single" w:sz="8" w:space="0" w:color="000000"/>
              <w:left w:val="nil"/>
              <w:bottom w:val="single" w:sz="8" w:space="0" w:color="000000"/>
              <w:right w:val="nil"/>
            </w:tcBorders>
            <w:hideMark/>
          </w:tcPr>
          <w:p w14:paraId="5E8AB762" w14:textId="77777777" w:rsidR="00593986" w:rsidRPr="00593986" w:rsidRDefault="00593986" w:rsidP="00593986">
            <w:pPr>
              <w:pStyle w:val="BodyText"/>
              <w:spacing w:before="221" w:line="264" w:lineRule="auto"/>
              <w:ind w:left="142" w:right="422"/>
              <w:jc w:val="both"/>
              <w:rPr>
                <w:b/>
                <w:w w:val="115"/>
              </w:rPr>
            </w:pPr>
            <w:r w:rsidRPr="00593986">
              <w:rPr>
                <w:b/>
                <w:w w:val="115"/>
              </w:rPr>
              <w:t>No</w:t>
            </w:r>
          </w:p>
        </w:tc>
        <w:tc>
          <w:tcPr>
            <w:tcW w:w="2453" w:type="dxa"/>
            <w:tcBorders>
              <w:top w:val="single" w:sz="8" w:space="0" w:color="000000"/>
              <w:left w:val="nil"/>
              <w:bottom w:val="single" w:sz="8" w:space="0" w:color="000000"/>
              <w:right w:val="nil"/>
            </w:tcBorders>
            <w:hideMark/>
          </w:tcPr>
          <w:p w14:paraId="0AAA0BA3" w14:textId="77777777" w:rsidR="00593986" w:rsidRPr="00593986" w:rsidRDefault="00593986" w:rsidP="00593986">
            <w:pPr>
              <w:pStyle w:val="BodyText"/>
              <w:spacing w:before="221" w:line="264" w:lineRule="auto"/>
              <w:ind w:left="142" w:right="422"/>
              <w:jc w:val="both"/>
              <w:rPr>
                <w:b/>
                <w:w w:val="115"/>
              </w:rPr>
            </w:pPr>
            <w:proofErr w:type="spellStart"/>
            <w:r w:rsidRPr="00593986">
              <w:rPr>
                <w:b/>
                <w:w w:val="115"/>
              </w:rPr>
              <w:t>Perbandingan</w:t>
            </w:r>
            <w:proofErr w:type="spellEnd"/>
            <w:r w:rsidRPr="00593986">
              <w:rPr>
                <w:b/>
                <w:w w:val="115"/>
              </w:rPr>
              <w:t xml:space="preserve"> </w:t>
            </w:r>
            <w:proofErr w:type="spellStart"/>
            <w:r w:rsidRPr="00593986">
              <w:rPr>
                <w:b/>
                <w:w w:val="115"/>
              </w:rPr>
              <w:t>Tahun</w:t>
            </w:r>
            <w:proofErr w:type="spellEnd"/>
          </w:p>
        </w:tc>
        <w:tc>
          <w:tcPr>
            <w:tcW w:w="2356" w:type="dxa"/>
            <w:tcBorders>
              <w:top w:val="single" w:sz="8" w:space="0" w:color="000000"/>
              <w:left w:val="nil"/>
              <w:bottom w:val="single" w:sz="8" w:space="0" w:color="000000"/>
              <w:right w:val="nil"/>
            </w:tcBorders>
            <w:hideMark/>
          </w:tcPr>
          <w:p w14:paraId="388D284F" w14:textId="77777777" w:rsidR="00593986" w:rsidRPr="00593986" w:rsidRDefault="00593986" w:rsidP="00593986">
            <w:pPr>
              <w:pStyle w:val="BodyText"/>
              <w:spacing w:before="221" w:line="264" w:lineRule="auto"/>
              <w:ind w:left="142" w:right="422"/>
              <w:jc w:val="both"/>
              <w:rPr>
                <w:b/>
                <w:w w:val="115"/>
              </w:rPr>
            </w:pPr>
            <w:proofErr w:type="spellStart"/>
            <w:r w:rsidRPr="00593986">
              <w:rPr>
                <w:b/>
                <w:w w:val="115"/>
              </w:rPr>
              <w:t>Perubahan</w:t>
            </w:r>
            <w:proofErr w:type="spellEnd"/>
            <w:r w:rsidRPr="00593986">
              <w:rPr>
                <w:b/>
                <w:w w:val="115"/>
              </w:rPr>
              <w:t xml:space="preserve"> </w:t>
            </w:r>
            <w:proofErr w:type="spellStart"/>
            <w:r w:rsidRPr="00593986">
              <w:rPr>
                <w:b/>
                <w:w w:val="115"/>
              </w:rPr>
              <w:t>Jumlah</w:t>
            </w:r>
            <w:proofErr w:type="spellEnd"/>
          </w:p>
        </w:tc>
        <w:tc>
          <w:tcPr>
            <w:tcW w:w="3787" w:type="dxa"/>
            <w:tcBorders>
              <w:top w:val="single" w:sz="8" w:space="0" w:color="000000"/>
              <w:left w:val="nil"/>
              <w:bottom w:val="single" w:sz="8" w:space="0" w:color="000000"/>
              <w:right w:val="nil"/>
            </w:tcBorders>
            <w:hideMark/>
          </w:tcPr>
          <w:p w14:paraId="1A502C1A" w14:textId="77777777" w:rsidR="00593986" w:rsidRPr="00593986" w:rsidRDefault="00593986" w:rsidP="00593986">
            <w:pPr>
              <w:pStyle w:val="BodyText"/>
              <w:spacing w:before="221" w:line="264" w:lineRule="auto"/>
              <w:ind w:left="142" w:right="422"/>
              <w:jc w:val="both"/>
              <w:rPr>
                <w:b/>
                <w:w w:val="115"/>
              </w:rPr>
            </w:pPr>
            <w:proofErr w:type="spellStart"/>
            <w:r w:rsidRPr="00593986">
              <w:rPr>
                <w:b/>
                <w:w w:val="115"/>
              </w:rPr>
              <w:t>Presentase</w:t>
            </w:r>
            <w:proofErr w:type="spellEnd"/>
          </w:p>
        </w:tc>
      </w:tr>
      <w:tr w:rsidR="00593986" w:rsidRPr="00593986" w14:paraId="73D8F3F3" w14:textId="77777777">
        <w:trPr>
          <w:trHeight w:val="534"/>
        </w:trPr>
        <w:tc>
          <w:tcPr>
            <w:tcW w:w="770" w:type="dxa"/>
            <w:tcBorders>
              <w:top w:val="single" w:sz="8" w:space="0" w:color="000000"/>
              <w:left w:val="nil"/>
              <w:bottom w:val="nil"/>
              <w:right w:val="nil"/>
            </w:tcBorders>
            <w:hideMark/>
          </w:tcPr>
          <w:p w14:paraId="17DC2961" w14:textId="77777777" w:rsidR="00593986" w:rsidRPr="00593986" w:rsidRDefault="00593986" w:rsidP="00593986">
            <w:pPr>
              <w:pStyle w:val="BodyText"/>
              <w:spacing w:before="221" w:line="264" w:lineRule="auto"/>
              <w:ind w:left="142" w:right="422"/>
              <w:jc w:val="both"/>
              <w:rPr>
                <w:w w:val="115"/>
              </w:rPr>
            </w:pPr>
            <w:r w:rsidRPr="00593986">
              <w:rPr>
                <w:w w:val="115"/>
              </w:rPr>
              <w:t>1</w:t>
            </w:r>
          </w:p>
        </w:tc>
        <w:tc>
          <w:tcPr>
            <w:tcW w:w="2453" w:type="dxa"/>
            <w:tcBorders>
              <w:top w:val="single" w:sz="8" w:space="0" w:color="000000"/>
              <w:left w:val="nil"/>
              <w:bottom w:val="nil"/>
              <w:right w:val="nil"/>
            </w:tcBorders>
            <w:hideMark/>
          </w:tcPr>
          <w:p w14:paraId="742C24A2" w14:textId="77777777" w:rsidR="00593986" w:rsidRPr="00593986" w:rsidRDefault="00593986" w:rsidP="00593986">
            <w:pPr>
              <w:pStyle w:val="BodyText"/>
              <w:spacing w:before="221" w:line="264" w:lineRule="auto"/>
              <w:ind w:left="142" w:right="422"/>
              <w:jc w:val="both"/>
              <w:rPr>
                <w:w w:val="115"/>
              </w:rPr>
            </w:pPr>
            <w:r w:rsidRPr="00593986">
              <w:rPr>
                <w:w w:val="115"/>
              </w:rPr>
              <w:t>2021-2022</w:t>
            </w:r>
          </w:p>
        </w:tc>
        <w:tc>
          <w:tcPr>
            <w:tcW w:w="2356" w:type="dxa"/>
            <w:tcBorders>
              <w:top w:val="single" w:sz="8" w:space="0" w:color="000000"/>
              <w:left w:val="nil"/>
              <w:bottom w:val="nil"/>
              <w:right w:val="nil"/>
            </w:tcBorders>
            <w:hideMark/>
          </w:tcPr>
          <w:p w14:paraId="5C86561B" w14:textId="77777777" w:rsidR="00593986" w:rsidRPr="00593986" w:rsidRDefault="00593986" w:rsidP="00593986">
            <w:pPr>
              <w:pStyle w:val="BodyText"/>
              <w:spacing w:before="221" w:line="264" w:lineRule="auto"/>
              <w:ind w:left="142" w:right="422"/>
              <w:jc w:val="both"/>
              <w:rPr>
                <w:w w:val="115"/>
              </w:rPr>
            </w:pPr>
            <w:r w:rsidRPr="00593986">
              <w:rPr>
                <w:w w:val="115"/>
              </w:rPr>
              <w:t>+200</w:t>
            </w:r>
          </w:p>
        </w:tc>
        <w:tc>
          <w:tcPr>
            <w:tcW w:w="3787" w:type="dxa"/>
            <w:tcBorders>
              <w:top w:val="single" w:sz="8" w:space="0" w:color="000000"/>
              <w:left w:val="nil"/>
              <w:bottom w:val="nil"/>
              <w:right w:val="nil"/>
            </w:tcBorders>
            <w:hideMark/>
          </w:tcPr>
          <w:p w14:paraId="28A2425F" w14:textId="77777777" w:rsidR="00593986" w:rsidRPr="00593986" w:rsidRDefault="00593986" w:rsidP="00593986">
            <w:pPr>
              <w:pStyle w:val="BodyText"/>
              <w:spacing w:before="221" w:line="264" w:lineRule="auto"/>
              <w:ind w:left="142" w:right="422"/>
              <w:jc w:val="both"/>
              <w:rPr>
                <w:w w:val="115"/>
              </w:rPr>
            </w:pPr>
            <w:r w:rsidRPr="00593986">
              <w:rPr>
                <w:w w:val="115"/>
              </w:rPr>
              <w:t>+5.56%</w:t>
            </w:r>
          </w:p>
        </w:tc>
      </w:tr>
      <w:tr w:rsidR="00593986" w:rsidRPr="00593986" w14:paraId="50657310" w14:textId="77777777">
        <w:trPr>
          <w:trHeight w:val="686"/>
        </w:trPr>
        <w:tc>
          <w:tcPr>
            <w:tcW w:w="770" w:type="dxa"/>
            <w:hideMark/>
          </w:tcPr>
          <w:p w14:paraId="6513AF61" w14:textId="77777777" w:rsidR="00593986" w:rsidRPr="00593986" w:rsidRDefault="00593986" w:rsidP="00593986">
            <w:pPr>
              <w:pStyle w:val="BodyText"/>
              <w:spacing w:before="221" w:line="264" w:lineRule="auto"/>
              <w:ind w:left="142" w:right="422"/>
              <w:jc w:val="both"/>
              <w:rPr>
                <w:w w:val="115"/>
              </w:rPr>
            </w:pPr>
            <w:r w:rsidRPr="00593986">
              <w:rPr>
                <w:w w:val="115"/>
              </w:rPr>
              <w:t>2</w:t>
            </w:r>
          </w:p>
        </w:tc>
        <w:tc>
          <w:tcPr>
            <w:tcW w:w="2453" w:type="dxa"/>
            <w:hideMark/>
          </w:tcPr>
          <w:p w14:paraId="3F3C110D" w14:textId="77777777" w:rsidR="00593986" w:rsidRPr="00593986" w:rsidRDefault="00593986" w:rsidP="00593986">
            <w:pPr>
              <w:pStyle w:val="BodyText"/>
              <w:spacing w:before="221" w:line="264" w:lineRule="auto"/>
              <w:ind w:left="142" w:right="422"/>
              <w:jc w:val="both"/>
              <w:rPr>
                <w:w w:val="115"/>
              </w:rPr>
            </w:pPr>
            <w:r w:rsidRPr="00593986">
              <w:rPr>
                <w:w w:val="115"/>
              </w:rPr>
              <w:t>2022-2023</w:t>
            </w:r>
          </w:p>
        </w:tc>
        <w:tc>
          <w:tcPr>
            <w:tcW w:w="2356" w:type="dxa"/>
            <w:hideMark/>
          </w:tcPr>
          <w:p w14:paraId="7E670060" w14:textId="77777777" w:rsidR="00593986" w:rsidRPr="00593986" w:rsidRDefault="00593986" w:rsidP="00593986">
            <w:pPr>
              <w:pStyle w:val="BodyText"/>
              <w:spacing w:before="221" w:line="264" w:lineRule="auto"/>
              <w:ind w:left="142" w:right="422"/>
              <w:jc w:val="both"/>
              <w:rPr>
                <w:w w:val="115"/>
              </w:rPr>
            </w:pPr>
            <w:r w:rsidRPr="00593986">
              <w:rPr>
                <w:w w:val="115"/>
              </w:rPr>
              <w:t>-600</w:t>
            </w:r>
          </w:p>
        </w:tc>
        <w:tc>
          <w:tcPr>
            <w:tcW w:w="3787" w:type="dxa"/>
            <w:hideMark/>
          </w:tcPr>
          <w:p w14:paraId="50866F37" w14:textId="77777777" w:rsidR="00593986" w:rsidRPr="00593986" w:rsidRDefault="00593986" w:rsidP="00593986">
            <w:pPr>
              <w:pStyle w:val="BodyText"/>
              <w:spacing w:before="221" w:line="264" w:lineRule="auto"/>
              <w:ind w:left="142" w:right="422"/>
              <w:jc w:val="both"/>
              <w:rPr>
                <w:w w:val="115"/>
              </w:rPr>
            </w:pPr>
            <w:r w:rsidRPr="00593986">
              <w:rPr>
                <w:w w:val="115"/>
              </w:rPr>
              <w:t>-15.79%</w:t>
            </w:r>
          </w:p>
        </w:tc>
      </w:tr>
      <w:tr w:rsidR="00593986" w:rsidRPr="00593986" w14:paraId="4E5ED134" w14:textId="77777777">
        <w:trPr>
          <w:trHeight w:val="684"/>
        </w:trPr>
        <w:tc>
          <w:tcPr>
            <w:tcW w:w="770" w:type="dxa"/>
            <w:hideMark/>
          </w:tcPr>
          <w:p w14:paraId="5EFBFDBC" w14:textId="77777777" w:rsidR="00593986" w:rsidRPr="00593986" w:rsidRDefault="00593986" w:rsidP="00593986">
            <w:pPr>
              <w:pStyle w:val="BodyText"/>
              <w:spacing w:before="221" w:line="264" w:lineRule="auto"/>
              <w:ind w:left="142" w:right="422"/>
              <w:jc w:val="both"/>
              <w:rPr>
                <w:w w:val="115"/>
              </w:rPr>
            </w:pPr>
            <w:r w:rsidRPr="00593986">
              <w:rPr>
                <w:w w:val="115"/>
              </w:rPr>
              <w:t>3</w:t>
            </w:r>
          </w:p>
        </w:tc>
        <w:tc>
          <w:tcPr>
            <w:tcW w:w="2453" w:type="dxa"/>
            <w:hideMark/>
          </w:tcPr>
          <w:p w14:paraId="0441F5BC" w14:textId="77777777" w:rsidR="00593986" w:rsidRPr="00593986" w:rsidRDefault="00593986" w:rsidP="00593986">
            <w:pPr>
              <w:pStyle w:val="BodyText"/>
              <w:spacing w:before="221" w:line="264" w:lineRule="auto"/>
              <w:ind w:left="142" w:right="422"/>
              <w:jc w:val="both"/>
              <w:rPr>
                <w:w w:val="115"/>
              </w:rPr>
            </w:pPr>
            <w:r w:rsidRPr="00593986">
              <w:rPr>
                <w:w w:val="115"/>
              </w:rPr>
              <w:t>2023-2024</w:t>
            </w:r>
          </w:p>
        </w:tc>
        <w:tc>
          <w:tcPr>
            <w:tcW w:w="2356" w:type="dxa"/>
            <w:hideMark/>
          </w:tcPr>
          <w:p w14:paraId="717CD801" w14:textId="77777777" w:rsidR="00593986" w:rsidRPr="00593986" w:rsidRDefault="00593986" w:rsidP="00593986">
            <w:pPr>
              <w:pStyle w:val="BodyText"/>
              <w:spacing w:before="221" w:line="264" w:lineRule="auto"/>
              <w:ind w:left="142" w:right="422"/>
              <w:jc w:val="both"/>
              <w:rPr>
                <w:w w:val="115"/>
              </w:rPr>
            </w:pPr>
            <w:r w:rsidRPr="00593986">
              <w:rPr>
                <w:w w:val="115"/>
              </w:rPr>
              <w:t>+500</w:t>
            </w:r>
          </w:p>
        </w:tc>
        <w:tc>
          <w:tcPr>
            <w:tcW w:w="3787" w:type="dxa"/>
            <w:hideMark/>
          </w:tcPr>
          <w:p w14:paraId="5D778CBB" w14:textId="77777777" w:rsidR="00593986" w:rsidRPr="00593986" w:rsidRDefault="00593986" w:rsidP="00593986">
            <w:pPr>
              <w:pStyle w:val="BodyText"/>
              <w:spacing w:before="221" w:line="264" w:lineRule="auto"/>
              <w:ind w:left="142" w:right="422"/>
              <w:jc w:val="both"/>
              <w:rPr>
                <w:w w:val="115"/>
              </w:rPr>
            </w:pPr>
            <w:r w:rsidRPr="00593986">
              <w:rPr>
                <w:w w:val="115"/>
              </w:rPr>
              <w:t>+15.63%</w:t>
            </w:r>
          </w:p>
        </w:tc>
      </w:tr>
      <w:tr w:rsidR="00593986" w:rsidRPr="00593986" w14:paraId="45CDB24B" w14:textId="77777777">
        <w:trPr>
          <w:trHeight w:val="816"/>
        </w:trPr>
        <w:tc>
          <w:tcPr>
            <w:tcW w:w="770" w:type="dxa"/>
            <w:tcBorders>
              <w:top w:val="nil"/>
              <w:left w:val="nil"/>
              <w:bottom w:val="single" w:sz="8" w:space="0" w:color="000000"/>
              <w:right w:val="nil"/>
            </w:tcBorders>
            <w:hideMark/>
          </w:tcPr>
          <w:p w14:paraId="268C879E" w14:textId="77777777" w:rsidR="00593986" w:rsidRPr="00593986" w:rsidRDefault="00593986" w:rsidP="00593986">
            <w:pPr>
              <w:pStyle w:val="BodyText"/>
              <w:spacing w:before="221" w:line="264" w:lineRule="auto"/>
              <w:ind w:left="142" w:right="422"/>
              <w:jc w:val="both"/>
              <w:rPr>
                <w:w w:val="115"/>
              </w:rPr>
            </w:pPr>
            <w:r w:rsidRPr="00593986">
              <w:rPr>
                <w:w w:val="115"/>
              </w:rPr>
              <w:t>4</w:t>
            </w:r>
          </w:p>
        </w:tc>
        <w:tc>
          <w:tcPr>
            <w:tcW w:w="2453" w:type="dxa"/>
            <w:tcBorders>
              <w:top w:val="nil"/>
              <w:left w:val="nil"/>
              <w:bottom w:val="single" w:sz="8" w:space="0" w:color="000000"/>
              <w:right w:val="nil"/>
            </w:tcBorders>
            <w:hideMark/>
          </w:tcPr>
          <w:p w14:paraId="783B7610" w14:textId="77777777" w:rsidR="00593986" w:rsidRPr="00593986" w:rsidRDefault="00593986" w:rsidP="00593986">
            <w:pPr>
              <w:pStyle w:val="BodyText"/>
              <w:spacing w:before="221" w:line="264" w:lineRule="auto"/>
              <w:ind w:left="142" w:right="422"/>
              <w:jc w:val="both"/>
              <w:rPr>
                <w:w w:val="115"/>
              </w:rPr>
            </w:pPr>
            <w:r w:rsidRPr="00593986">
              <w:rPr>
                <w:w w:val="115"/>
              </w:rPr>
              <w:t>2024-2025</w:t>
            </w:r>
          </w:p>
        </w:tc>
        <w:tc>
          <w:tcPr>
            <w:tcW w:w="2356" w:type="dxa"/>
            <w:tcBorders>
              <w:top w:val="nil"/>
              <w:left w:val="nil"/>
              <w:bottom w:val="single" w:sz="8" w:space="0" w:color="000000"/>
              <w:right w:val="nil"/>
            </w:tcBorders>
            <w:hideMark/>
          </w:tcPr>
          <w:p w14:paraId="1C2D3076" w14:textId="77777777" w:rsidR="00593986" w:rsidRPr="00593986" w:rsidRDefault="00593986" w:rsidP="00593986">
            <w:pPr>
              <w:pStyle w:val="BodyText"/>
              <w:spacing w:before="221" w:line="264" w:lineRule="auto"/>
              <w:ind w:left="142" w:right="422"/>
              <w:jc w:val="both"/>
              <w:rPr>
                <w:w w:val="115"/>
              </w:rPr>
            </w:pPr>
            <w:r w:rsidRPr="00593986">
              <w:rPr>
                <w:w w:val="115"/>
              </w:rPr>
              <w:t>+200</w:t>
            </w:r>
          </w:p>
        </w:tc>
        <w:tc>
          <w:tcPr>
            <w:tcW w:w="3787" w:type="dxa"/>
            <w:tcBorders>
              <w:top w:val="nil"/>
              <w:left w:val="nil"/>
              <w:bottom w:val="single" w:sz="8" w:space="0" w:color="000000"/>
              <w:right w:val="nil"/>
            </w:tcBorders>
            <w:hideMark/>
          </w:tcPr>
          <w:p w14:paraId="0CA8E108" w14:textId="77777777" w:rsidR="00593986" w:rsidRPr="00593986" w:rsidRDefault="00593986" w:rsidP="00593986">
            <w:pPr>
              <w:pStyle w:val="BodyText"/>
              <w:spacing w:before="221" w:line="264" w:lineRule="auto"/>
              <w:ind w:left="142" w:right="422"/>
              <w:jc w:val="both"/>
              <w:rPr>
                <w:w w:val="115"/>
              </w:rPr>
            </w:pPr>
            <w:r w:rsidRPr="00593986">
              <w:rPr>
                <w:w w:val="115"/>
              </w:rPr>
              <w:t>+5.41%</w:t>
            </w:r>
          </w:p>
        </w:tc>
      </w:tr>
    </w:tbl>
    <w:p w14:paraId="7F3DBE89" w14:textId="77777777" w:rsidR="00593986" w:rsidRPr="00593986" w:rsidRDefault="00593986" w:rsidP="00593986">
      <w:pPr>
        <w:pStyle w:val="BodyText"/>
        <w:spacing w:before="221" w:line="264" w:lineRule="auto"/>
        <w:ind w:left="142" w:right="422"/>
        <w:jc w:val="both"/>
        <w:rPr>
          <w:w w:val="115"/>
        </w:rPr>
      </w:pPr>
      <w:r w:rsidRPr="00593986">
        <w:rPr>
          <w:b/>
          <w:w w:val="115"/>
        </w:rPr>
        <w:t xml:space="preserve">Tabel 1. </w:t>
      </w:r>
      <w:r w:rsidRPr="00593986">
        <w:rPr>
          <w:w w:val="115"/>
        </w:rPr>
        <w:t xml:space="preserve">Data </w:t>
      </w:r>
      <w:proofErr w:type="spellStart"/>
      <w:r w:rsidRPr="00593986">
        <w:rPr>
          <w:w w:val="115"/>
        </w:rPr>
        <w:t>perceraian</w:t>
      </w:r>
      <w:proofErr w:type="spellEnd"/>
      <w:r w:rsidRPr="00593986">
        <w:rPr>
          <w:w w:val="115"/>
        </w:rPr>
        <w:t xml:space="preserve"> </w:t>
      </w:r>
      <w:proofErr w:type="spellStart"/>
      <w:r w:rsidRPr="00593986">
        <w:rPr>
          <w:w w:val="115"/>
        </w:rPr>
        <w:t>pertahun</w:t>
      </w:r>
      <w:proofErr w:type="spellEnd"/>
      <w:r w:rsidRPr="00593986">
        <w:rPr>
          <w:w w:val="115"/>
        </w:rPr>
        <w:t>.</w:t>
      </w:r>
    </w:p>
    <w:p w14:paraId="7EC37F0F" w14:textId="77777777" w:rsidR="00593986" w:rsidRPr="00593986" w:rsidRDefault="00593986" w:rsidP="00593986">
      <w:pPr>
        <w:pStyle w:val="BodyText"/>
        <w:spacing w:before="221" w:line="264" w:lineRule="auto"/>
        <w:ind w:left="142" w:right="422"/>
        <w:jc w:val="both"/>
        <w:rPr>
          <w:w w:val="115"/>
        </w:rPr>
      </w:pPr>
      <w:r w:rsidRPr="00593986">
        <w:rPr>
          <w:w w:val="115"/>
        </w:rPr>
        <w:t xml:space="preserve">Jika </w:t>
      </w:r>
      <w:proofErr w:type="spellStart"/>
      <w:r w:rsidRPr="00593986">
        <w:rPr>
          <w:w w:val="115"/>
        </w:rPr>
        <w:t>kita</w:t>
      </w:r>
      <w:proofErr w:type="spellEnd"/>
      <w:r w:rsidRPr="00593986">
        <w:rPr>
          <w:w w:val="115"/>
        </w:rPr>
        <w:t xml:space="preserve"> </w:t>
      </w:r>
      <w:proofErr w:type="spellStart"/>
      <w:r w:rsidRPr="00593986">
        <w:rPr>
          <w:w w:val="115"/>
        </w:rPr>
        <w:t>telaah</w:t>
      </w:r>
      <w:proofErr w:type="spellEnd"/>
      <w:r w:rsidRPr="00593986">
        <w:rPr>
          <w:w w:val="115"/>
        </w:rPr>
        <w:t xml:space="preserve"> </w:t>
      </w:r>
      <w:proofErr w:type="spellStart"/>
      <w:r w:rsidRPr="00593986">
        <w:rPr>
          <w:w w:val="115"/>
        </w:rPr>
        <w:t>lebih</w:t>
      </w:r>
      <w:proofErr w:type="spellEnd"/>
      <w:r w:rsidRPr="00593986">
        <w:rPr>
          <w:w w:val="115"/>
        </w:rPr>
        <w:t xml:space="preserve"> </w:t>
      </w:r>
      <w:proofErr w:type="spellStart"/>
      <w:r w:rsidRPr="00593986">
        <w:rPr>
          <w:w w:val="115"/>
        </w:rPr>
        <w:t>dalam</w:t>
      </w:r>
      <w:proofErr w:type="spellEnd"/>
      <w:r w:rsidRPr="00593986">
        <w:rPr>
          <w:w w:val="115"/>
        </w:rPr>
        <w:t xml:space="preserve">, </w:t>
      </w:r>
      <w:proofErr w:type="spellStart"/>
      <w:r w:rsidRPr="00593986">
        <w:rPr>
          <w:w w:val="115"/>
        </w:rPr>
        <w:t>penurunan</w:t>
      </w:r>
      <w:proofErr w:type="spellEnd"/>
      <w:r w:rsidRPr="00593986">
        <w:rPr>
          <w:w w:val="115"/>
        </w:rPr>
        <w:t xml:space="preserve"> di </w:t>
      </w:r>
      <w:proofErr w:type="spellStart"/>
      <w:r w:rsidRPr="00593986">
        <w:rPr>
          <w:w w:val="115"/>
        </w:rPr>
        <w:t>tahun</w:t>
      </w:r>
      <w:proofErr w:type="spellEnd"/>
      <w:r w:rsidRPr="00593986">
        <w:rPr>
          <w:w w:val="115"/>
        </w:rPr>
        <w:t xml:space="preserve"> 2023 </w:t>
      </w:r>
      <w:proofErr w:type="spellStart"/>
      <w:r w:rsidRPr="00593986">
        <w:rPr>
          <w:w w:val="115"/>
        </w:rPr>
        <w:t>sebesar</w:t>
      </w:r>
      <w:proofErr w:type="spellEnd"/>
      <w:r w:rsidRPr="00593986">
        <w:rPr>
          <w:w w:val="115"/>
        </w:rPr>
        <w:t xml:space="preserve"> 15,79% </w:t>
      </w:r>
      <w:proofErr w:type="spellStart"/>
      <w:r w:rsidRPr="00593986">
        <w:rPr>
          <w:w w:val="115"/>
        </w:rPr>
        <w:t>dibandingkan</w:t>
      </w:r>
      <w:proofErr w:type="spellEnd"/>
      <w:r w:rsidRPr="00593986">
        <w:rPr>
          <w:w w:val="115"/>
        </w:rPr>
        <w:t xml:space="preserve"> </w:t>
      </w:r>
      <w:proofErr w:type="spellStart"/>
      <w:r w:rsidRPr="00593986">
        <w:rPr>
          <w:w w:val="115"/>
        </w:rPr>
        <w:t>tahun</w:t>
      </w:r>
      <w:proofErr w:type="spellEnd"/>
      <w:r w:rsidRPr="00593986">
        <w:rPr>
          <w:w w:val="115"/>
        </w:rPr>
        <w:t xml:space="preserve"> 2022 </w:t>
      </w:r>
      <w:proofErr w:type="spellStart"/>
      <w:r w:rsidRPr="00593986">
        <w:rPr>
          <w:w w:val="115"/>
        </w:rPr>
        <w:t>cukup</w:t>
      </w:r>
      <w:proofErr w:type="spellEnd"/>
      <w:r w:rsidRPr="00593986">
        <w:rPr>
          <w:w w:val="115"/>
        </w:rPr>
        <w:t xml:space="preserve"> </w:t>
      </w:r>
      <w:proofErr w:type="spellStart"/>
      <w:r w:rsidRPr="00593986">
        <w:rPr>
          <w:w w:val="115"/>
        </w:rPr>
        <w:t>signifikan</w:t>
      </w:r>
      <w:proofErr w:type="spellEnd"/>
      <w:r w:rsidRPr="00593986">
        <w:rPr>
          <w:w w:val="115"/>
        </w:rPr>
        <w:t xml:space="preserve">. Ini </w:t>
      </w:r>
      <w:proofErr w:type="spellStart"/>
      <w:r w:rsidRPr="00593986">
        <w:rPr>
          <w:w w:val="115"/>
        </w:rPr>
        <w:t>menunjukkan</w:t>
      </w:r>
      <w:proofErr w:type="spellEnd"/>
      <w:r w:rsidRPr="00593986">
        <w:rPr>
          <w:w w:val="115"/>
        </w:rPr>
        <w:t xml:space="preserve"> </w:t>
      </w:r>
      <w:proofErr w:type="spellStart"/>
      <w:r w:rsidRPr="00593986">
        <w:rPr>
          <w:w w:val="115"/>
        </w:rPr>
        <w:t>bahwa</w:t>
      </w:r>
      <w:proofErr w:type="spellEnd"/>
      <w:r w:rsidRPr="00593986">
        <w:rPr>
          <w:w w:val="115"/>
        </w:rPr>
        <w:t xml:space="preserve"> pada </w:t>
      </w:r>
      <w:proofErr w:type="spellStart"/>
      <w:r w:rsidRPr="00593986">
        <w:rPr>
          <w:w w:val="115"/>
        </w:rPr>
        <w:t>awal</w:t>
      </w:r>
      <w:proofErr w:type="spellEnd"/>
      <w:r w:rsidRPr="00593986">
        <w:rPr>
          <w:w w:val="115"/>
        </w:rPr>
        <w:t xml:space="preserve"> </w:t>
      </w:r>
      <w:proofErr w:type="spellStart"/>
      <w:r w:rsidRPr="00593986">
        <w:rPr>
          <w:w w:val="115"/>
        </w:rPr>
        <w:t>penerapannya</w:t>
      </w:r>
      <w:proofErr w:type="spellEnd"/>
      <w:r w:rsidRPr="00593986">
        <w:rPr>
          <w:w w:val="115"/>
        </w:rPr>
        <w:t xml:space="preserve"> SEMA </w:t>
      </w:r>
      <w:proofErr w:type="spellStart"/>
      <w:r w:rsidRPr="00593986">
        <w:rPr>
          <w:w w:val="115"/>
        </w:rPr>
        <w:t>berhasil</w:t>
      </w:r>
      <w:proofErr w:type="spellEnd"/>
      <w:r w:rsidRPr="00593986">
        <w:rPr>
          <w:w w:val="115"/>
        </w:rPr>
        <w:t xml:space="preserve"> </w:t>
      </w:r>
      <w:proofErr w:type="spellStart"/>
      <w:r w:rsidRPr="00593986">
        <w:rPr>
          <w:w w:val="115"/>
        </w:rPr>
        <w:t>menyaring</w:t>
      </w:r>
      <w:proofErr w:type="spellEnd"/>
      <w:r w:rsidRPr="00593986">
        <w:rPr>
          <w:w w:val="115"/>
        </w:rPr>
        <w:t xml:space="preserve"> </w:t>
      </w:r>
      <w:proofErr w:type="spellStart"/>
      <w:r w:rsidRPr="00593986">
        <w:rPr>
          <w:w w:val="115"/>
        </w:rPr>
        <w:t>perkara</w:t>
      </w:r>
      <w:proofErr w:type="spellEnd"/>
      <w:r w:rsidRPr="00593986">
        <w:rPr>
          <w:w w:val="115"/>
        </w:rPr>
        <w:t xml:space="preserve"> </w:t>
      </w:r>
      <w:proofErr w:type="spellStart"/>
      <w:r w:rsidRPr="00593986">
        <w:rPr>
          <w:w w:val="115"/>
        </w:rPr>
        <w:t>perceraian</w:t>
      </w:r>
      <w:proofErr w:type="spellEnd"/>
      <w:r w:rsidRPr="00593986">
        <w:rPr>
          <w:w w:val="115"/>
        </w:rPr>
        <w:t xml:space="preserve"> yang </w:t>
      </w:r>
      <w:proofErr w:type="spellStart"/>
      <w:r w:rsidRPr="00593986">
        <w:rPr>
          <w:w w:val="115"/>
        </w:rPr>
        <w:t>bersifat</w:t>
      </w:r>
      <w:proofErr w:type="spellEnd"/>
      <w:r w:rsidRPr="00593986">
        <w:rPr>
          <w:w w:val="115"/>
        </w:rPr>
        <w:t xml:space="preserve"> </w:t>
      </w:r>
      <w:proofErr w:type="spellStart"/>
      <w:r w:rsidRPr="00593986">
        <w:rPr>
          <w:w w:val="115"/>
        </w:rPr>
        <w:t>emosional</w:t>
      </w:r>
      <w:proofErr w:type="spellEnd"/>
      <w:r w:rsidRPr="00593986">
        <w:rPr>
          <w:w w:val="115"/>
        </w:rPr>
        <w:t xml:space="preserve"> </w:t>
      </w:r>
      <w:proofErr w:type="spellStart"/>
      <w:r w:rsidRPr="00593986">
        <w:rPr>
          <w:w w:val="115"/>
        </w:rPr>
        <w:t>sesaat</w:t>
      </w:r>
      <w:proofErr w:type="spellEnd"/>
      <w:r w:rsidRPr="00593986">
        <w:rPr>
          <w:w w:val="115"/>
        </w:rPr>
        <w:t xml:space="preserve">. </w:t>
      </w:r>
      <w:proofErr w:type="spellStart"/>
      <w:r w:rsidRPr="00593986">
        <w:rPr>
          <w:w w:val="115"/>
        </w:rPr>
        <w:t>Namun</w:t>
      </w:r>
      <w:proofErr w:type="spellEnd"/>
      <w:r w:rsidRPr="00593986">
        <w:rPr>
          <w:w w:val="115"/>
        </w:rPr>
        <w:t xml:space="preserve"> </w:t>
      </w:r>
      <w:proofErr w:type="spellStart"/>
      <w:r w:rsidRPr="00593986">
        <w:rPr>
          <w:w w:val="115"/>
        </w:rPr>
        <w:t>naiknya</w:t>
      </w:r>
      <w:proofErr w:type="spellEnd"/>
      <w:r w:rsidRPr="00593986">
        <w:rPr>
          <w:w w:val="115"/>
        </w:rPr>
        <w:t xml:space="preserve"> </w:t>
      </w:r>
      <w:proofErr w:type="spellStart"/>
      <w:r w:rsidRPr="00593986">
        <w:rPr>
          <w:w w:val="115"/>
        </w:rPr>
        <w:t>kembali</w:t>
      </w:r>
      <w:proofErr w:type="spellEnd"/>
      <w:r w:rsidRPr="00593986">
        <w:rPr>
          <w:w w:val="115"/>
        </w:rPr>
        <w:t xml:space="preserve"> </w:t>
      </w:r>
      <w:proofErr w:type="spellStart"/>
      <w:r w:rsidRPr="00593986">
        <w:rPr>
          <w:w w:val="115"/>
        </w:rPr>
        <w:t>angka</w:t>
      </w:r>
      <w:proofErr w:type="spellEnd"/>
      <w:r w:rsidRPr="00593986">
        <w:rPr>
          <w:w w:val="115"/>
        </w:rPr>
        <w:t xml:space="preserve"> </w:t>
      </w:r>
      <w:proofErr w:type="spellStart"/>
      <w:r w:rsidRPr="00593986">
        <w:rPr>
          <w:w w:val="115"/>
        </w:rPr>
        <w:t>perceraian</w:t>
      </w:r>
      <w:proofErr w:type="spellEnd"/>
      <w:r w:rsidRPr="00593986">
        <w:rPr>
          <w:w w:val="115"/>
        </w:rPr>
        <w:t xml:space="preserve"> di </w:t>
      </w:r>
      <w:proofErr w:type="spellStart"/>
      <w:r w:rsidRPr="00593986">
        <w:rPr>
          <w:w w:val="115"/>
        </w:rPr>
        <w:t>tahun-tahun</w:t>
      </w:r>
      <w:proofErr w:type="spellEnd"/>
      <w:r w:rsidRPr="00593986">
        <w:rPr>
          <w:w w:val="115"/>
        </w:rPr>
        <w:t xml:space="preserve"> </w:t>
      </w:r>
      <w:proofErr w:type="spellStart"/>
      <w:r w:rsidRPr="00593986">
        <w:rPr>
          <w:w w:val="115"/>
        </w:rPr>
        <w:t>setelahnya</w:t>
      </w:r>
      <w:proofErr w:type="spellEnd"/>
      <w:r w:rsidRPr="00593986">
        <w:rPr>
          <w:w w:val="115"/>
        </w:rPr>
        <w:t xml:space="preserve"> </w:t>
      </w:r>
      <w:proofErr w:type="spellStart"/>
      <w:r w:rsidRPr="00593986">
        <w:rPr>
          <w:w w:val="115"/>
        </w:rPr>
        <w:t>sebesar</w:t>
      </w:r>
      <w:proofErr w:type="spellEnd"/>
      <w:r w:rsidRPr="00593986">
        <w:rPr>
          <w:w w:val="115"/>
        </w:rPr>
        <w:t xml:space="preserve"> 15,63% (2023-2024) dan 5,41% (2024-2025) </w:t>
      </w:r>
      <w:proofErr w:type="spellStart"/>
      <w:r w:rsidRPr="00593986">
        <w:rPr>
          <w:w w:val="115"/>
        </w:rPr>
        <w:t>memperlihatkan</w:t>
      </w:r>
      <w:proofErr w:type="spellEnd"/>
      <w:r w:rsidRPr="00593986">
        <w:rPr>
          <w:w w:val="115"/>
        </w:rPr>
        <w:t xml:space="preserve"> </w:t>
      </w:r>
      <w:proofErr w:type="spellStart"/>
      <w:r w:rsidRPr="00593986">
        <w:rPr>
          <w:w w:val="115"/>
        </w:rPr>
        <w:t>bahwa</w:t>
      </w:r>
      <w:proofErr w:type="spellEnd"/>
      <w:r w:rsidRPr="00593986">
        <w:rPr>
          <w:w w:val="115"/>
        </w:rPr>
        <w:t xml:space="preserve"> </w:t>
      </w:r>
      <w:proofErr w:type="spellStart"/>
      <w:r w:rsidRPr="00593986">
        <w:rPr>
          <w:w w:val="115"/>
        </w:rPr>
        <w:t>efek</w:t>
      </w:r>
      <w:proofErr w:type="spellEnd"/>
      <w:r w:rsidRPr="00593986">
        <w:rPr>
          <w:w w:val="115"/>
        </w:rPr>
        <w:t xml:space="preserve"> </w:t>
      </w:r>
      <w:proofErr w:type="spellStart"/>
      <w:r w:rsidRPr="00593986">
        <w:rPr>
          <w:w w:val="115"/>
        </w:rPr>
        <w:t>tersebut</w:t>
      </w:r>
      <w:proofErr w:type="spellEnd"/>
      <w:r w:rsidRPr="00593986">
        <w:rPr>
          <w:w w:val="115"/>
        </w:rPr>
        <w:t xml:space="preserve"> </w:t>
      </w:r>
      <w:proofErr w:type="spellStart"/>
      <w:r w:rsidRPr="00593986">
        <w:rPr>
          <w:w w:val="115"/>
        </w:rPr>
        <w:t>hanya</w:t>
      </w:r>
      <w:proofErr w:type="spellEnd"/>
      <w:r w:rsidRPr="00593986">
        <w:rPr>
          <w:w w:val="115"/>
        </w:rPr>
        <w:t xml:space="preserve"> </w:t>
      </w:r>
      <w:proofErr w:type="spellStart"/>
      <w:r w:rsidRPr="00593986">
        <w:rPr>
          <w:w w:val="115"/>
        </w:rPr>
        <w:t>berlangsung</w:t>
      </w:r>
      <w:proofErr w:type="spellEnd"/>
      <w:r w:rsidRPr="00593986">
        <w:rPr>
          <w:w w:val="115"/>
        </w:rPr>
        <w:t xml:space="preserve"> </w:t>
      </w:r>
      <w:proofErr w:type="spellStart"/>
      <w:r w:rsidRPr="00593986">
        <w:rPr>
          <w:w w:val="115"/>
        </w:rPr>
        <w:t>dalam</w:t>
      </w:r>
      <w:proofErr w:type="spellEnd"/>
      <w:r w:rsidRPr="00593986">
        <w:rPr>
          <w:w w:val="115"/>
        </w:rPr>
        <w:t xml:space="preserve"> </w:t>
      </w:r>
      <w:proofErr w:type="spellStart"/>
      <w:r w:rsidRPr="00593986">
        <w:rPr>
          <w:w w:val="115"/>
        </w:rPr>
        <w:t>waktu</w:t>
      </w:r>
      <w:proofErr w:type="spellEnd"/>
      <w:r w:rsidRPr="00593986">
        <w:rPr>
          <w:w w:val="115"/>
        </w:rPr>
        <w:t xml:space="preserve"> </w:t>
      </w:r>
      <w:proofErr w:type="spellStart"/>
      <w:r w:rsidRPr="00593986">
        <w:rPr>
          <w:w w:val="115"/>
        </w:rPr>
        <w:t>pendek</w:t>
      </w:r>
      <w:proofErr w:type="spellEnd"/>
      <w:r w:rsidRPr="00593986">
        <w:rPr>
          <w:w w:val="115"/>
        </w:rPr>
        <w:t>.</w:t>
      </w:r>
    </w:p>
    <w:p w14:paraId="2CEE54DE" w14:textId="77777777" w:rsidR="00593986" w:rsidRPr="00593986" w:rsidRDefault="00593986" w:rsidP="00593986">
      <w:pPr>
        <w:pStyle w:val="BodyText"/>
        <w:spacing w:before="221" w:line="264" w:lineRule="auto"/>
        <w:ind w:left="142" w:right="422"/>
        <w:jc w:val="both"/>
        <w:rPr>
          <w:w w:val="115"/>
        </w:rPr>
      </w:pPr>
      <w:proofErr w:type="spellStart"/>
      <w:r w:rsidRPr="00593986">
        <w:rPr>
          <w:w w:val="115"/>
        </w:rPr>
        <w:t>Berdasarkan</w:t>
      </w:r>
      <w:proofErr w:type="spellEnd"/>
      <w:r w:rsidRPr="00593986">
        <w:rPr>
          <w:w w:val="115"/>
        </w:rPr>
        <w:t xml:space="preserve"> </w:t>
      </w:r>
      <w:proofErr w:type="spellStart"/>
      <w:r w:rsidRPr="00593986">
        <w:rPr>
          <w:w w:val="115"/>
        </w:rPr>
        <w:t>pengumpulan</w:t>
      </w:r>
      <w:proofErr w:type="spellEnd"/>
      <w:r w:rsidRPr="00593986">
        <w:rPr>
          <w:w w:val="115"/>
        </w:rPr>
        <w:t xml:space="preserve"> data </w:t>
      </w:r>
      <w:proofErr w:type="spellStart"/>
      <w:r w:rsidRPr="00593986">
        <w:rPr>
          <w:w w:val="115"/>
        </w:rPr>
        <w:t>statistik</w:t>
      </w:r>
      <w:proofErr w:type="spellEnd"/>
      <w:r w:rsidRPr="00593986">
        <w:rPr>
          <w:w w:val="115"/>
        </w:rPr>
        <w:t xml:space="preserve"> </w:t>
      </w:r>
      <w:proofErr w:type="spellStart"/>
      <w:r w:rsidRPr="00593986">
        <w:rPr>
          <w:w w:val="115"/>
        </w:rPr>
        <w:t>mengenai</w:t>
      </w:r>
      <w:proofErr w:type="spellEnd"/>
      <w:r w:rsidRPr="00593986">
        <w:rPr>
          <w:w w:val="115"/>
        </w:rPr>
        <w:t xml:space="preserve"> </w:t>
      </w:r>
      <w:proofErr w:type="spellStart"/>
      <w:r w:rsidRPr="00593986">
        <w:rPr>
          <w:w w:val="115"/>
        </w:rPr>
        <w:t>jumlah</w:t>
      </w:r>
      <w:proofErr w:type="spellEnd"/>
      <w:r w:rsidRPr="00593986">
        <w:rPr>
          <w:w w:val="115"/>
        </w:rPr>
        <w:t xml:space="preserve"> </w:t>
      </w:r>
      <w:proofErr w:type="spellStart"/>
      <w:r w:rsidRPr="00593986">
        <w:rPr>
          <w:w w:val="115"/>
        </w:rPr>
        <w:t>perceraian</w:t>
      </w:r>
      <w:proofErr w:type="spellEnd"/>
      <w:r w:rsidRPr="00593986">
        <w:rPr>
          <w:w w:val="115"/>
        </w:rPr>
        <w:t xml:space="preserve"> </w:t>
      </w:r>
      <w:proofErr w:type="spellStart"/>
      <w:r w:rsidRPr="00593986">
        <w:rPr>
          <w:w w:val="115"/>
        </w:rPr>
        <w:t>dari</w:t>
      </w:r>
      <w:proofErr w:type="spellEnd"/>
      <w:r w:rsidRPr="00593986">
        <w:rPr>
          <w:w w:val="115"/>
        </w:rPr>
        <w:t xml:space="preserve"> </w:t>
      </w:r>
      <w:proofErr w:type="spellStart"/>
      <w:r w:rsidRPr="00593986">
        <w:rPr>
          <w:w w:val="115"/>
        </w:rPr>
        <w:t>tahun</w:t>
      </w:r>
      <w:proofErr w:type="spellEnd"/>
      <w:r w:rsidRPr="00593986">
        <w:rPr>
          <w:w w:val="115"/>
        </w:rPr>
        <w:t xml:space="preserve"> 2021 </w:t>
      </w:r>
      <w:proofErr w:type="spellStart"/>
      <w:r w:rsidRPr="00593986">
        <w:rPr>
          <w:w w:val="115"/>
        </w:rPr>
        <w:t>sampai</w:t>
      </w:r>
      <w:proofErr w:type="spellEnd"/>
      <w:r w:rsidRPr="00593986">
        <w:rPr>
          <w:w w:val="115"/>
        </w:rPr>
        <w:t xml:space="preserve"> 2025 </w:t>
      </w:r>
      <w:proofErr w:type="spellStart"/>
      <w:r w:rsidRPr="00593986">
        <w:rPr>
          <w:w w:val="115"/>
        </w:rPr>
        <w:t>menunjukkan</w:t>
      </w:r>
      <w:proofErr w:type="spellEnd"/>
      <w:r w:rsidRPr="00593986">
        <w:rPr>
          <w:w w:val="115"/>
        </w:rPr>
        <w:t xml:space="preserve"> </w:t>
      </w:r>
      <w:proofErr w:type="spellStart"/>
      <w:r w:rsidRPr="00593986">
        <w:rPr>
          <w:w w:val="115"/>
        </w:rPr>
        <w:t>bahwa</w:t>
      </w:r>
      <w:proofErr w:type="spellEnd"/>
      <w:r w:rsidRPr="00593986">
        <w:rPr>
          <w:w w:val="115"/>
        </w:rPr>
        <w:t xml:space="preserve"> </w:t>
      </w:r>
      <w:proofErr w:type="spellStart"/>
      <w:r w:rsidRPr="00593986">
        <w:rPr>
          <w:w w:val="115"/>
        </w:rPr>
        <w:t>meskipun</w:t>
      </w:r>
      <w:proofErr w:type="spellEnd"/>
      <w:r w:rsidRPr="00593986">
        <w:rPr>
          <w:w w:val="115"/>
        </w:rPr>
        <w:t xml:space="preserve"> </w:t>
      </w:r>
      <w:proofErr w:type="spellStart"/>
      <w:r w:rsidRPr="00593986">
        <w:rPr>
          <w:w w:val="115"/>
        </w:rPr>
        <w:t>Peraturan</w:t>
      </w:r>
      <w:proofErr w:type="spellEnd"/>
      <w:r w:rsidRPr="00593986">
        <w:rPr>
          <w:w w:val="115"/>
        </w:rPr>
        <w:t xml:space="preserve"> Menteri Kehakiman </w:t>
      </w:r>
      <w:proofErr w:type="spellStart"/>
      <w:r w:rsidRPr="00593986">
        <w:rPr>
          <w:w w:val="115"/>
        </w:rPr>
        <w:t>Nomor</w:t>
      </w:r>
      <w:proofErr w:type="spellEnd"/>
      <w:r w:rsidRPr="00593986">
        <w:rPr>
          <w:w w:val="115"/>
        </w:rPr>
        <w:t xml:space="preserve"> 3 </w:t>
      </w:r>
      <w:proofErr w:type="spellStart"/>
      <w:r w:rsidRPr="00593986">
        <w:rPr>
          <w:w w:val="115"/>
        </w:rPr>
        <w:t>Tahun</w:t>
      </w:r>
      <w:proofErr w:type="spellEnd"/>
      <w:r w:rsidRPr="00593986">
        <w:rPr>
          <w:w w:val="115"/>
        </w:rPr>
        <w:t xml:space="preserve"> 2023 </w:t>
      </w:r>
      <w:proofErr w:type="spellStart"/>
      <w:r w:rsidRPr="00593986">
        <w:rPr>
          <w:w w:val="115"/>
        </w:rPr>
        <w:t>berdampak</w:t>
      </w:r>
      <w:proofErr w:type="spellEnd"/>
      <w:r w:rsidRPr="00593986">
        <w:rPr>
          <w:w w:val="115"/>
        </w:rPr>
        <w:t xml:space="preserve"> pada </w:t>
      </w:r>
      <w:proofErr w:type="spellStart"/>
      <w:r w:rsidRPr="00593986">
        <w:rPr>
          <w:w w:val="115"/>
        </w:rPr>
        <w:t>penurunan</w:t>
      </w:r>
      <w:proofErr w:type="spellEnd"/>
      <w:r w:rsidRPr="00593986">
        <w:rPr>
          <w:w w:val="115"/>
        </w:rPr>
        <w:t xml:space="preserve"> </w:t>
      </w:r>
      <w:proofErr w:type="spellStart"/>
      <w:r w:rsidRPr="00593986">
        <w:rPr>
          <w:w w:val="115"/>
        </w:rPr>
        <w:t>angka</w:t>
      </w:r>
      <w:proofErr w:type="spellEnd"/>
      <w:r w:rsidRPr="00593986">
        <w:rPr>
          <w:w w:val="115"/>
        </w:rPr>
        <w:t xml:space="preserve"> </w:t>
      </w:r>
      <w:proofErr w:type="spellStart"/>
      <w:r w:rsidRPr="00593986">
        <w:rPr>
          <w:w w:val="115"/>
        </w:rPr>
        <w:t>perceraian</w:t>
      </w:r>
      <w:proofErr w:type="spellEnd"/>
      <w:r w:rsidRPr="00593986">
        <w:rPr>
          <w:w w:val="115"/>
        </w:rPr>
        <w:t xml:space="preserve"> di </w:t>
      </w:r>
      <w:proofErr w:type="spellStart"/>
      <w:r w:rsidRPr="00593986">
        <w:rPr>
          <w:w w:val="115"/>
        </w:rPr>
        <w:t>tahun</w:t>
      </w:r>
      <w:proofErr w:type="spellEnd"/>
      <w:r w:rsidRPr="00593986">
        <w:rPr>
          <w:w w:val="115"/>
        </w:rPr>
        <w:t xml:space="preserve"> </w:t>
      </w:r>
      <w:proofErr w:type="spellStart"/>
      <w:r w:rsidRPr="00593986">
        <w:rPr>
          <w:w w:val="115"/>
        </w:rPr>
        <w:t>pertama</w:t>
      </w:r>
      <w:proofErr w:type="spellEnd"/>
      <w:r w:rsidRPr="00593986">
        <w:rPr>
          <w:w w:val="115"/>
        </w:rPr>
        <w:t xml:space="preserve"> </w:t>
      </w:r>
      <w:proofErr w:type="spellStart"/>
      <w:r w:rsidRPr="00593986">
        <w:rPr>
          <w:w w:val="115"/>
        </w:rPr>
        <w:t>penerapannya</w:t>
      </w:r>
      <w:proofErr w:type="spellEnd"/>
      <w:r w:rsidRPr="00593986">
        <w:rPr>
          <w:w w:val="115"/>
        </w:rPr>
        <w:t xml:space="preserve">, </w:t>
      </w:r>
      <w:proofErr w:type="spellStart"/>
      <w:r w:rsidRPr="00593986">
        <w:rPr>
          <w:w w:val="115"/>
        </w:rPr>
        <w:t>dampak</w:t>
      </w:r>
      <w:proofErr w:type="spellEnd"/>
      <w:r w:rsidRPr="00593986">
        <w:rPr>
          <w:w w:val="115"/>
        </w:rPr>
        <w:t xml:space="preserve"> </w:t>
      </w:r>
      <w:proofErr w:type="spellStart"/>
      <w:r w:rsidRPr="00593986">
        <w:rPr>
          <w:w w:val="115"/>
        </w:rPr>
        <w:t>tersebut</w:t>
      </w:r>
      <w:proofErr w:type="spellEnd"/>
      <w:r w:rsidRPr="00593986">
        <w:rPr>
          <w:w w:val="115"/>
        </w:rPr>
        <w:t xml:space="preserve"> </w:t>
      </w:r>
      <w:proofErr w:type="spellStart"/>
      <w:r w:rsidRPr="00593986">
        <w:rPr>
          <w:w w:val="115"/>
        </w:rPr>
        <w:t>tidak</w:t>
      </w:r>
      <w:proofErr w:type="spellEnd"/>
      <w:r w:rsidRPr="00593986">
        <w:rPr>
          <w:w w:val="115"/>
        </w:rPr>
        <w:t xml:space="preserve"> </w:t>
      </w:r>
      <w:proofErr w:type="spellStart"/>
      <w:r w:rsidRPr="00593986">
        <w:rPr>
          <w:w w:val="115"/>
        </w:rPr>
        <w:t>bertahan</w:t>
      </w:r>
      <w:proofErr w:type="spellEnd"/>
      <w:r w:rsidRPr="00593986">
        <w:rPr>
          <w:w w:val="115"/>
        </w:rPr>
        <w:t xml:space="preserve"> lama. </w:t>
      </w:r>
      <w:proofErr w:type="spellStart"/>
      <w:r w:rsidRPr="00593986">
        <w:rPr>
          <w:w w:val="115"/>
        </w:rPr>
        <w:t>Tahun</w:t>
      </w:r>
      <w:proofErr w:type="spellEnd"/>
      <w:r w:rsidRPr="00593986">
        <w:rPr>
          <w:w w:val="115"/>
        </w:rPr>
        <w:t>-</w:t>
      </w:r>
    </w:p>
    <w:p w14:paraId="4E3A8A36" w14:textId="77777777" w:rsidR="00593986" w:rsidRPr="00593986" w:rsidRDefault="00593986" w:rsidP="00593986">
      <w:pPr>
        <w:pStyle w:val="BodyText"/>
        <w:spacing w:before="221" w:line="264" w:lineRule="auto"/>
        <w:ind w:left="142" w:right="422"/>
        <w:jc w:val="both"/>
        <w:rPr>
          <w:w w:val="115"/>
        </w:rPr>
        <w:sectPr w:rsidR="00593986" w:rsidRPr="00593986" w:rsidSect="00593986">
          <w:pgSz w:w="11910" w:h="16840"/>
          <w:pgMar w:top="1440" w:right="850" w:bottom="1520" w:left="708" w:header="0" w:footer="1325" w:gutter="0"/>
          <w:cols w:space="720"/>
        </w:sectPr>
      </w:pPr>
    </w:p>
    <w:p w14:paraId="36D510FC" w14:textId="77777777" w:rsidR="00593986" w:rsidRPr="00593986" w:rsidRDefault="00593986" w:rsidP="00593986">
      <w:pPr>
        <w:pStyle w:val="BodyText"/>
        <w:spacing w:before="221" w:line="264" w:lineRule="auto"/>
        <w:ind w:left="142" w:right="422"/>
        <w:jc w:val="both"/>
        <w:rPr>
          <w:w w:val="115"/>
        </w:rPr>
      </w:pPr>
    </w:p>
    <w:p w14:paraId="26F96572" w14:textId="77777777" w:rsidR="00593986" w:rsidRPr="00593986" w:rsidRDefault="00593986" w:rsidP="00593986">
      <w:pPr>
        <w:pStyle w:val="BodyText"/>
        <w:spacing w:before="221" w:line="264" w:lineRule="auto"/>
        <w:ind w:left="142" w:right="422"/>
        <w:jc w:val="both"/>
        <w:rPr>
          <w:w w:val="115"/>
        </w:rPr>
      </w:pPr>
      <w:proofErr w:type="spellStart"/>
      <w:r w:rsidRPr="00593986">
        <w:rPr>
          <w:w w:val="115"/>
        </w:rPr>
        <w:t>tahun</w:t>
      </w:r>
      <w:proofErr w:type="spellEnd"/>
      <w:r w:rsidRPr="00593986">
        <w:rPr>
          <w:w w:val="115"/>
        </w:rPr>
        <w:t xml:space="preserve"> </w:t>
      </w:r>
      <w:proofErr w:type="spellStart"/>
      <w:r w:rsidRPr="00593986">
        <w:rPr>
          <w:w w:val="115"/>
        </w:rPr>
        <w:t>berikutnya</w:t>
      </w:r>
      <w:proofErr w:type="spellEnd"/>
      <w:r w:rsidRPr="00593986">
        <w:rPr>
          <w:w w:val="115"/>
        </w:rPr>
        <w:t xml:space="preserve"> </w:t>
      </w:r>
      <w:proofErr w:type="spellStart"/>
      <w:r w:rsidRPr="00593986">
        <w:rPr>
          <w:w w:val="115"/>
        </w:rPr>
        <w:t>menunjukkan</w:t>
      </w:r>
      <w:proofErr w:type="spellEnd"/>
      <w:r w:rsidRPr="00593986">
        <w:rPr>
          <w:w w:val="115"/>
        </w:rPr>
        <w:t xml:space="preserve"> </w:t>
      </w:r>
      <w:proofErr w:type="spellStart"/>
      <w:r w:rsidRPr="00593986">
        <w:rPr>
          <w:w w:val="115"/>
        </w:rPr>
        <w:t>tren</w:t>
      </w:r>
      <w:proofErr w:type="spellEnd"/>
      <w:r w:rsidRPr="00593986">
        <w:rPr>
          <w:w w:val="115"/>
        </w:rPr>
        <w:t xml:space="preserve"> </w:t>
      </w:r>
      <w:proofErr w:type="spellStart"/>
      <w:r w:rsidRPr="00593986">
        <w:rPr>
          <w:w w:val="115"/>
        </w:rPr>
        <w:t>kenaikan</w:t>
      </w:r>
      <w:proofErr w:type="spellEnd"/>
      <w:r w:rsidRPr="00593986">
        <w:rPr>
          <w:w w:val="115"/>
        </w:rPr>
        <w:t xml:space="preserve"> </w:t>
      </w:r>
      <w:proofErr w:type="spellStart"/>
      <w:r w:rsidRPr="00593986">
        <w:rPr>
          <w:w w:val="115"/>
        </w:rPr>
        <w:t>kembali</w:t>
      </w:r>
      <w:proofErr w:type="spellEnd"/>
      <w:r w:rsidRPr="00593986">
        <w:rPr>
          <w:w w:val="115"/>
        </w:rPr>
        <w:t xml:space="preserve">, yang </w:t>
      </w:r>
      <w:proofErr w:type="spellStart"/>
      <w:r w:rsidRPr="00593986">
        <w:rPr>
          <w:w w:val="115"/>
        </w:rPr>
        <w:t>menunjukkan</w:t>
      </w:r>
      <w:proofErr w:type="spellEnd"/>
      <w:r w:rsidRPr="00593986">
        <w:rPr>
          <w:w w:val="115"/>
        </w:rPr>
        <w:t xml:space="preserve"> </w:t>
      </w:r>
      <w:proofErr w:type="spellStart"/>
      <w:r w:rsidRPr="00593986">
        <w:rPr>
          <w:w w:val="115"/>
        </w:rPr>
        <w:t>bahwa</w:t>
      </w:r>
      <w:proofErr w:type="spellEnd"/>
      <w:r w:rsidRPr="00593986">
        <w:rPr>
          <w:w w:val="115"/>
        </w:rPr>
        <w:t xml:space="preserve"> </w:t>
      </w:r>
      <w:proofErr w:type="spellStart"/>
      <w:r w:rsidRPr="00593986">
        <w:rPr>
          <w:w w:val="115"/>
        </w:rPr>
        <w:t>kebijakan</w:t>
      </w:r>
      <w:proofErr w:type="spellEnd"/>
      <w:r w:rsidRPr="00593986">
        <w:rPr>
          <w:w w:val="115"/>
        </w:rPr>
        <w:t xml:space="preserve"> </w:t>
      </w:r>
      <w:proofErr w:type="spellStart"/>
      <w:r w:rsidRPr="00593986">
        <w:rPr>
          <w:w w:val="115"/>
        </w:rPr>
        <w:t>ini</w:t>
      </w:r>
      <w:proofErr w:type="spellEnd"/>
      <w:r w:rsidRPr="00593986">
        <w:rPr>
          <w:w w:val="115"/>
        </w:rPr>
        <w:t xml:space="preserve"> </w:t>
      </w:r>
      <w:proofErr w:type="spellStart"/>
      <w:r w:rsidRPr="00593986">
        <w:rPr>
          <w:w w:val="115"/>
        </w:rPr>
        <w:t>belum</w:t>
      </w:r>
      <w:proofErr w:type="spellEnd"/>
      <w:r w:rsidRPr="00593986">
        <w:rPr>
          <w:w w:val="115"/>
        </w:rPr>
        <w:t xml:space="preserve"> </w:t>
      </w:r>
      <w:proofErr w:type="spellStart"/>
      <w:r w:rsidRPr="00593986">
        <w:rPr>
          <w:w w:val="115"/>
        </w:rPr>
        <w:t>mampu</w:t>
      </w:r>
      <w:proofErr w:type="spellEnd"/>
      <w:r w:rsidRPr="00593986">
        <w:rPr>
          <w:w w:val="115"/>
        </w:rPr>
        <w:t xml:space="preserve"> </w:t>
      </w:r>
      <w:proofErr w:type="spellStart"/>
      <w:r w:rsidRPr="00593986">
        <w:rPr>
          <w:w w:val="115"/>
        </w:rPr>
        <w:t>menyelesaikan</w:t>
      </w:r>
      <w:proofErr w:type="spellEnd"/>
      <w:r w:rsidRPr="00593986">
        <w:rPr>
          <w:w w:val="115"/>
        </w:rPr>
        <w:t xml:space="preserve"> </w:t>
      </w:r>
      <w:proofErr w:type="spellStart"/>
      <w:r w:rsidRPr="00593986">
        <w:rPr>
          <w:w w:val="115"/>
        </w:rPr>
        <w:t>akar</w:t>
      </w:r>
      <w:proofErr w:type="spellEnd"/>
      <w:r w:rsidRPr="00593986">
        <w:rPr>
          <w:w w:val="115"/>
        </w:rPr>
        <w:t xml:space="preserve"> </w:t>
      </w:r>
      <w:proofErr w:type="spellStart"/>
      <w:r w:rsidRPr="00593986">
        <w:rPr>
          <w:w w:val="115"/>
        </w:rPr>
        <w:t>masalah</w:t>
      </w:r>
      <w:proofErr w:type="spellEnd"/>
      <w:r w:rsidRPr="00593986">
        <w:rPr>
          <w:w w:val="115"/>
        </w:rPr>
        <w:t xml:space="preserve"> </w:t>
      </w:r>
      <w:proofErr w:type="spellStart"/>
      <w:r w:rsidRPr="00593986">
        <w:rPr>
          <w:w w:val="115"/>
        </w:rPr>
        <w:t>dalam</w:t>
      </w:r>
      <w:proofErr w:type="spellEnd"/>
      <w:r w:rsidRPr="00593986">
        <w:rPr>
          <w:w w:val="115"/>
        </w:rPr>
        <w:t xml:space="preserve"> </w:t>
      </w:r>
      <w:proofErr w:type="spellStart"/>
      <w:r w:rsidRPr="00593986">
        <w:rPr>
          <w:w w:val="115"/>
        </w:rPr>
        <w:t>rumah</w:t>
      </w:r>
      <w:proofErr w:type="spellEnd"/>
      <w:r w:rsidRPr="00593986">
        <w:rPr>
          <w:w w:val="115"/>
        </w:rPr>
        <w:t xml:space="preserve"> </w:t>
      </w:r>
      <w:proofErr w:type="spellStart"/>
      <w:r w:rsidRPr="00593986">
        <w:rPr>
          <w:w w:val="115"/>
        </w:rPr>
        <w:t>tangga</w:t>
      </w:r>
      <w:proofErr w:type="spellEnd"/>
      <w:r w:rsidRPr="00593986">
        <w:rPr>
          <w:w w:val="115"/>
        </w:rPr>
        <w:t xml:space="preserve"> </w:t>
      </w:r>
      <w:proofErr w:type="spellStart"/>
      <w:r w:rsidRPr="00593986">
        <w:rPr>
          <w:w w:val="115"/>
        </w:rPr>
        <w:t>secara</w:t>
      </w:r>
      <w:proofErr w:type="spellEnd"/>
      <w:r w:rsidRPr="00593986">
        <w:rPr>
          <w:w w:val="115"/>
        </w:rPr>
        <w:t xml:space="preserve"> </w:t>
      </w:r>
      <w:proofErr w:type="spellStart"/>
      <w:r w:rsidRPr="00593986">
        <w:rPr>
          <w:w w:val="115"/>
        </w:rPr>
        <w:t>mendalam</w:t>
      </w:r>
      <w:proofErr w:type="spellEnd"/>
      <w:r w:rsidRPr="00593986">
        <w:rPr>
          <w:w w:val="115"/>
        </w:rPr>
        <w:t xml:space="preserve">. </w:t>
      </w:r>
      <w:proofErr w:type="spellStart"/>
      <w:r w:rsidRPr="00593986">
        <w:rPr>
          <w:w w:val="115"/>
        </w:rPr>
        <w:t>Secara</w:t>
      </w:r>
      <w:proofErr w:type="spellEnd"/>
      <w:r w:rsidRPr="00593986">
        <w:rPr>
          <w:w w:val="115"/>
        </w:rPr>
        <w:t xml:space="preserve"> </w:t>
      </w:r>
      <w:proofErr w:type="spellStart"/>
      <w:r w:rsidRPr="00593986">
        <w:rPr>
          <w:w w:val="115"/>
        </w:rPr>
        <w:t>umum</w:t>
      </w:r>
      <w:proofErr w:type="spellEnd"/>
      <w:r w:rsidRPr="00593986">
        <w:rPr>
          <w:w w:val="115"/>
        </w:rPr>
        <w:t xml:space="preserve">, data </w:t>
      </w:r>
      <w:proofErr w:type="spellStart"/>
      <w:r w:rsidRPr="00593986">
        <w:rPr>
          <w:w w:val="115"/>
        </w:rPr>
        <w:t>ini</w:t>
      </w:r>
      <w:proofErr w:type="spellEnd"/>
      <w:r w:rsidRPr="00593986">
        <w:rPr>
          <w:w w:val="115"/>
        </w:rPr>
        <w:t xml:space="preserve"> </w:t>
      </w:r>
      <w:proofErr w:type="spellStart"/>
      <w:r w:rsidRPr="00593986">
        <w:rPr>
          <w:w w:val="115"/>
        </w:rPr>
        <w:t>menunjukkan</w:t>
      </w:r>
      <w:proofErr w:type="spellEnd"/>
      <w:r w:rsidRPr="00593986">
        <w:rPr>
          <w:w w:val="115"/>
        </w:rPr>
        <w:t xml:space="preserve"> </w:t>
      </w:r>
      <w:proofErr w:type="spellStart"/>
      <w:r w:rsidRPr="00593986">
        <w:rPr>
          <w:w w:val="115"/>
        </w:rPr>
        <w:t>bahwa</w:t>
      </w:r>
      <w:proofErr w:type="spellEnd"/>
      <w:r w:rsidRPr="00593986">
        <w:rPr>
          <w:w w:val="115"/>
        </w:rPr>
        <w:t xml:space="preserve"> </w:t>
      </w:r>
      <w:proofErr w:type="spellStart"/>
      <w:r w:rsidRPr="00593986">
        <w:rPr>
          <w:w w:val="115"/>
        </w:rPr>
        <w:t>pengaruh</w:t>
      </w:r>
      <w:proofErr w:type="spellEnd"/>
      <w:r w:rsidRPr="00593986">
        <w:rPr>
          <w:w w:val="115"/>
        </w:rPr>
        <w:t xml:space="preserve"> </w:t>
      </w:r>
      <w:proofErr w:type="spellStart"/>
      <w:r w:rsidRPr="00593986">
        <w:rPr>
          <w:w w:val="115"/>
        </w:rPr>
        <w:t>kebijakan</w:t>
      </w:r>
      <w:proofErr w:type="spellEnd"/>
      <w:r w:rsidRPr="00593986">
        <w:rPr>
          <w:w w:val="115"/>
        </w:rPr>
        <w:t xml:space="preserve"> </w:t>
      </w:r>
      <w:proofErr w:type="spellStart"/>
      <w:r w:rsidRPr="00593986">
        <w:rPr>
          <w:w w:val="115"/>
        </w:rPr>
        <w:t>administratif</w:t>
      </w:r>
      <w:proofErr w:type="spellEnd"/>
      <w:r w:rsidRPr="00593986">
        <w:rPr>
          <w:w w:val="115"/>
        </w:rPr>
        <w:t xml:space="preserve"> </w:t>
      </w:r>
      <w:proofErr w:type="spellStart"/>
      <w:r w:rsidRPr="00593986">
        <w:rPr>
          <w:w w:val="115"/>
        </w:rPr>
        <w:t>seperti</w:t>
      </w:r>
      <w:proofErr w:type="spellEnd"/>
      <w:r w:rsidRPr="00593986">
        <w:rPr>
          <w:w w:val="115"/>
        </w:rPr>
        <w:t xml:space="preserve"> SEMA </w:t>
      </w:r>
      <w:proofErr w:type="spellStart"/>
      <w:r w:rsidRPr="00593986">
        <w:rPr>
          <w:w w:val="115"/>
        </w:rPr>
        <w:t>hanya</w:t>
      </w:r>
      <w:proofErr w:type="spellEnd"/>
      <w:r w:rsidRPr="00593986">
        <w:rPr>
          <w:w w:val="115"/>
        </w:rPr>
        <w:t xml:space="preserve"> </w:t>
      </w:r>
      <w:proofErr w:type="spellStart"/>
      <w:r w:rsidRPr="00593986">
        <w:rPr>
          <w:w w:val="115"/>
        </w:rPr>
        <w:t>mampu</w:t>
      </w:r>
      <w:proofErr w:type="spellEnd"/>
      <w:r w:rsidRPr="00593986">
        <w:rPr>
          <w:w w:val="115"/>
        </w:rPr>
        <w:t xml:space="preserve"> </w:t>
      </w:r>
      <w:proofErr w:type="spellStart"/>
      <w:r w:rsidRPr="00593986">
        <w:rPr>
          <w:w w:val="115"/>
        </w:rPr>
        <w:t>menunda</w:t>
      </w:r>
      <w:proofErr w:type="spellEnd"/>
      <w:r w:rsidRPr="00593986">
        <w:rPr>
          <w:w w:val="115"/>
        </w:rPr>
        <w:t xml:space="preserve"> proses </w:t>
      </w:r>
      <w:proofErr w:type="spellStart"/>
      <w:r w:rsidRPr="00593986">
        <w:rPr>
          <w:w w:val="115"/>
        </w:rPr>
        <w:t>perceraian</w:t>
      </w:r>
      <w:proofErr w:type="spellEnd"/>
      <w:r w:rsidRPr="00593986">
        <w:rPr>
          <w:w w:val="115"/>
        </w:rPr>
        <w:t xml:space="preserve">, </w:t>
      </w:r>
      <w:proofErr w:type="spellStart"/>
      <w:r w:rsidRPr="00593986">
        <w:rPr>
          <w:w w:val="115"/>
        </w:rPr>
        <w:t>bukan</w:t>
      </w:r>
      <w:proofErr w:type="spellEnd"/>
      <w:r w:rsidRPr="00593986">
        <w:rPr>
          <w:w w:val="115"/>
        </w:rPr>
        <w:t xml:space="preserve"> </w:t>
      </w:r>
      <w:proofErr w:type="spellStart"/>
      <w:r w:rsidRPr="00593986">
        <w:rPr>
          <w:w w:val="115"/>
        </w:rPr>
        <w:t>menghentikannya</w:t>
      </w:r>
      <w:proofErr w:type="spellEnd"/>
      <w:r w:rsidRPr="00593986">
        <w:rPr>
          <w:w w:val="115"/>
        </w:rPr>
        <w:t xml:space="preserve"> </w:t>
      </w:r>
      <w:proofErr w:type="spellStart"/>
      <w:r w:rsidRPr="00593986">
        <w:rPr>
          <w:w w:val="115"/>
        </w:rPr>
        <w:t>secara</w:t>
      </w:r>
      <w:proofErr w:type="spellEnd"/>
      <w:r w:rsidRPr="00593986">
        <w:rPr>
          <w:w w:val="115"/>
        </w:rPr>
        <w:t xml:space="preserve"> </w:t>
      </w:r>
      <w:proofErr w:type="spellStart"/>
      <w:r w:rsidRPr="00593986">
        <w:rPr>
          <w:w w:val="115"/>
        </w:rPr>
        <w:t>signifikan</w:t>
      </w:r>
      <w:proofErr w:type="spellEnd"/>
      <w:r w:rsidRPr="00593986">
        <w:rPr>
          <w:w w:val="115"/>
        </w:rPr>
        <w:t>.</w:t>
      </w:r>
    </w:p>
    <w:p w14:paraId="48B58E58" w14:textId="77777777" w:rsidR="00593986" w:rsidRPr="00593986" w:rsidRDefault="00593986" w:rsidP="00593986">
      <w:pPr>
        <w:pStyle w:val="BodyText"/>
        <w:spacing w:before="221" w:line="264" w:lineRule="auto"/>
        <w:ind w:left="142" w:right="422"/>
        <w:jc w:val="both"/>
        <w:rPr>
          <w:w w:val="115"/>
        </w:rPr>
      </w:pPr>
    </w:p>
    <w:p w14:paraId="7822AE31" w14:textId="77777777" w:rsidR="00593986" w:rsidRPr="00593986" w:rsidRDefault="00593986" w:rsidP="00593986">
      <w:pPr>
        <w:pStyle w:val="BodyText"/>
        <w:numPr>
          <w:ilvl w:val="2"/>
          <w:numId w:val="11"/>
        </w:numPr>
        <w:spacing w:before="221" w:line="264" w:lineRule="auto"/>
        <w:ind w:right="422"/>
        <w:jc w:val="both"/>
        <w:rPr>
          <w:b/>
          <w:bCs/>
          <w:w w:val="115"/>
          <w:lang w:val="nb-NO"/>
        </w:rPr>
      </w:pPr>
      <w:r w:rsidRPr="00593986">
        <w:rPr>
          <w:b/>
          <w:bCs/>
          <w:w w:val="115"/>
          <w:lang w:val="nb-NO"/>
        </w:rPr>
        <w:t>Efektivitas Berdasarkan Presepsi Partisipan Penelitian Tentang SEMA Nomor 3 Tahun 2023</w:t>
      </w:r>
    </w:p>
    <w:p w14:paraId="6581810A" w14:textId="77777777" w:rsidR="00593986" w:rsidRPr="00593986" w:rsidRDefault="00593986" w:rsidP="00593986">
      <w:pPr>
        <w:pStyle w:val="BodyText"/>
        <w:numPr>
          <w:ilvl w:val="3"/>
          <w:numId w:val="11"/>
        </w:numPr>
        <w:spacing w:before="221" w:line="264" w:lineRule="auto"/>
        <w:ind w:right="422"/>
        <w:jc w:val="both"/>
        <w:rPr>
          <w:b/>
          <w:w w:val="115"/>
        </w:rPr>
      </w:pPr>
      <w:proofErr w:type="spellStart"/>
      <w:r w:rsidRPr="00593986">
        <w:rPr>
          <w:b/>
          <w:w w:val="115"/>
        </w:rPr>
        <w:t>Pandangan</w:t>
      </w:r>
      <w:proofErr w:type="spellEnd"/>
      <w:r w:rsidRPr="00593986">
        <w:rPr>
          <w:b/>
          <w:w w:val="115"/>
        </w:rPr>
        <w:t xml:space="preserve"> Hakim </w:t>
      </w:r>
      <w:proofErr w:type="spellStart"/>
      <w:r w:rsidRPr="00593986">
        <w:rPr>
          <w:b/>
          <w:w w:val="115"/>
        </w:rPr>
        <w:t>Pengadilan</w:t>
      </w:r>
      <w:proofErr w:type="spellEnd"/>
      <w:r w:rsidRPr="00593986">
        <w:rPr>
          <w:b/>
          <w:w w:val="115"/>
        </w:rPr>
        <w:t xml:space="preserve"> Agama </w:t>
      </w:r>
      <w:proofErr w:type="spellStart"/>
      <w:r w:rsidRPr="00593986">
        <w:rPr>
          <w:b/>
          <w:w w:val="115"/>
        </w:rPr>
        <w:t>Sidoarjo</w:t>
      </w:r>
      <w:proofErr w:type="spellEnd"/>
      <w:r w:rsidRPr="00593986">
        <w:rPr>
          <w:b/>
          <w:w w:val="115"/>
        </w:rPr>
        <w:t xml:space="preserve"> </w:t>
      </w:r>
      <w:proofErr w:type="spellStart"/>
      <w:r w:rsidRPr="00593986">
        <w:rPr>
          <w:b/>
          <w:w w:val="115"/>
        </w:rPr>
        <w:t>terkait</w:t>
      </w:r>
      <w:proofErr w:type="spellEnd"/>
      <w:r w:rsidRPr="00593986">
        <w:rPr>
          <w:b/>
          <w:w w:val="115"/>
        </w:rPr>
        <w:t xml:space="preserve"> SEMA No. 3 </w:t>
      </w:r>
      <w:proofErr w:type="spellStart"/>
      <w:r w:rsidRPr="00593986">
        <w:rPr>
          <w:b/>
          <w:w w:val="115"/>
        </w:rPr>
        <w:t>Tahun</w:t>
      </w:r>
      <w:proofErr w:type="spellEnd"/>
      <w:r w:rsidRPr="00593986">
        <w:rPr>
          <w:b/>
          <w:w w:val="115"/>
        </w:rPr>
        <w:t xml:space="preserve"> 2023</w:t>
      </w:r>
    </w:p>
    <w:p w14:paraId="3440448F" w14:textId="77777777" w:rsidR="00593986" w:rsidRPr="00593986" w:rsidRDefault="00593986" w:rsidP="00593986">
      <w:pPr>
        <w:pStyle w:val="BodyText"/>
        <w:spacing w:before="221" w:line="264" w:lineRule="auto"/>
        <w:ind w:left="142" w:right="422"/>
        <w:jc w:val="both"/>
        <w:rPr>
          <w:w w:val="115"/>
        </w:rPr>
      </w:pPr>
      <w:proofErr w:type="spellStart"/>
      <w:r w:rsidRPr="00593986">
        <w:rPr>
          <w:w w:val="115"/>
        </w:rPr>
        <w:t>Menurut</w:t>
      </w:r>
      <w:proofErr w:type="spellEnd"/>
      <w:r w:rsidRPr="00593986">
        <w:rPr>
          <w:w w:val="115"/>
        </w:rPr>
        <w:t xml:space="preserve"> Hakim di </w:t>
      </w:r>
      <w:proofErr w:type="spellStart"/>
      <w:r w:rsidRPr="00593986">
        <w:rPr>
          <w:w w:val="115"/>
        </w:rPr>
        <w:t>Pengadilan</w:t>
      </w:r>
      <w:proofErr w:type="spellEnd"/>
      <w:r w:rsidRPr="00593986">
        <w:rPr>
          <w:w w:val="115"/>
        </w:rPr>
        <w:t xml:space="preserve"> Agama </w:t>
      </w:r>
      <w:proofErr w:type="spellStart"/>
      <w:r w:rsidRPr="00593986">
        <w:rPr>
          <w:w w:val="115"/>
        </w:rPr>
        <w:t>Sidoarjo</w:t>
      </w:r>
      <w:proofErr w:type="spellEnd"/>
      <w:r w:rsidRPr="00593986">
        <w:rPr>
          <w:w w:val="115"/>
        </w:rPr>
        <w:t xml:space="preserve"> Drs. M. </w:t>
      </w:r>
      <w:proofErr w:type="spellStart"/>
      <w:r w:rsidRPr="00593986">
        <w:rPr>
          <w:w w:val="115"/>
        </w:rPr>
        <w:t>Shohih</w:t>
      </w:r>
      <w:proofErr w:type="spellEnd"/>
      <w:r w:rsidRPr="00593986">
        <w:rPr>
          <w:w w:val="115"/>
        </w:rPr>
        <w:t xml:space="preserve"> S.H., M.H. </w:t>
      </w:r>
      <w:proofErr w:type="spellStart"/>
      <w:r w:rsidRPr="00593986">
        <w:rPr>
          <w:w w:val="115"/>
        </w:rPr>
        <w:t>berpendapat</w:t>
      </w:r>
      <w:proofErr w:type="spellEnd"/>
      <w:r w:rsidRPr="00593986">
        <w:rPr>
          <w:w w:val="115"/>
        </w:rPr>
        <w:t xml:space="preserve"> </w:t>
      </w:r>
      <w:proofErr w:type="spellStart"/>
      <w:r w:rsidRPr="00593986">
        <w:rPr>
          <w:w w:val="115"/>
        </w:rPr>
        <w:t>bahwa</w:t>
      </w:r>
      <w:proofErr w:type="spellEnd"/>
      <w:r w:rsidRPr="00593986">
        <w:rPr>
          <w:w w:val="115"/>
        </w:rPr>
        <w:t xml:space="preserve"> SEMA No. 3 </w:t>
      </w:r>
      <w:proofErr w:type="spellStart"/>
      <w:r w:rsidRPr="00593986">
        <w:rPr>
          <w:w w:val="115"/>
        </w:rPr>
        <w:t>Tahun</w:t>
      </w:r>
      <w:proofErr w:type="spellEnd"/>
      <w:r w:rsidRPr="00593986">
        <w:rPr>
          <w:w w:val="115"/>
        </w:rPr>
        <w:t xml:space="preserve"> 2023 </w:t>
      </w:r>
      <w:proofErr w:type="spellStart"/>
      <w:r w:rsidRPr="00593986">
        <w:rPr>
          <w:w w:val="115"/>
        </w:rPr>
        <w:t>kurang</w:t>
      </w:r>
      <w:proofErr w:type="spellEnd"/>
      <w:r w:rsidRPr="00593986">
        <w:rPr>
          <w:w w:val="115"/>
        </w:rPr>
        <w:t xml:space="preserve"> </w:t>
      </w:r>
      <w:proofErr w:type="spellStart"/>
      <w:r w:rsidRPr="00593986">
        <w:rPr>
          <w:w w:val="115"/>
        </w:rPr>
        <w:t>membantu</w:t>
      </w:r>
      <w:proofErr w:type="spellEnd"/>
      <w:r w:rsidRPr="00593986">
        <w:rPr>
          <w:w w:val="115"/>
        </w:rPr>
        <w:t xml:space="preserve"> </w:t>
      </w:r>
      <w:proofErr w:type="spellStart"/>
      <w:r w:rsidRPr="00593986">
        <w:rPr>
          <w:w w:val="115"/>
        </w:rPr>
        <w:t>dalam</w:t>
      </w:r>
      <w:proofErr w:type="spellEnd"/>
      <w:r w:rsidRPr="00593986">
        <w:rPr>
          <w:w w:val="115"/>
        </w:rPr>
        <w:t xml:space="preserve"> </w:t>
      </w:r>
      <w:proofErr w:type="spellStart"/>
      <w:r w:rsidRPr="00593986">
        <w:rPr>
          <w:w w:val="115"/>
        </w:rPr>
        <w:t>mengurangi</w:t>
      </w:r>
      <w:proofErr w:type="spellEnd"/>
      <w:r w:rsidRPr="00593986">
        <w:rPr>
          <w:w w:val="115"/>
        </w:rPr>
        <w:t xml:space="preserve"> </w:t>
      </w:r>
      <w:proofErr w:type="spellStart"/>
      <w:r w:rsidRPr="00593986">
        <w:rPr>
          <w:w w:val="115"/>
        </w:rPr>
        <w:t>jumlah</w:t>
      </w:r>
      <w:proofErr w:type="spellEnd"/>
      <w:r w:rsidRPr="00593986">
        <w:rPr>
          <w:w w:val="115"/>
        </w:rPr>
        <w:t xml:space="preserve"> </w:t>
      </w:r>
      <w:proofErr w:type="spellStart"/>
      <w:r w:rsidRPr="00593986">
        <w:rPr>
          <w:w w:val="115"/>
        </w:rPr>
        <w:t>perceraian</w:t>
      </w:r>
      <w:proofErr w:type="spellEnd"/>
      <w:r w:rsidRPr="00593986">
        <w:rPr>
          <w:w w:val="115"/>
        </w:rPr>
        <w:t xml:space="preserve"> yang </w:t>
      </w:r>
      <w:proofErr w:type="spellStart"/>
      <w:r w:rsidRPr="00593986">
        <w:rPr>
          <w:w w:val="115"/>
        </w:rPr>
        <w:t>terjadi</w:t>
      </w:r>
      <w:proofErr w:type="spellEnd"/>
      <w:r w:rsidRPr="00593986">
        <w:rPr>
          <w:w w:val="115"/>
        </w:rPr>
        <w:t xml:space="preserve"> di </w:t>
      </w:r>
      <w:proofErr w:type="spellStart"/>
      <w:r w:rsidRPr="00593986">
        <w:rPr>
          <w:w w:val="115"/>
        </w:rPr>
        <w:t>Pengadilan</w:t>
      </w:r>
      <w:proofErr w:type="spellEnd"/>
      <w:r w:rsidRPr="00593986">
        <w:rPr>
          <w:w w:val="115"/>
        </w:rPr>
        <w:t xml:space="preserve"> Agama Sidoarjo. SEMA No. 3 </w:t>
      </w:r>
      <w:proofErr w:type="spellStart"/>
      <w:r w:rsidRPr="00593986">
        <w:rPr>
          <w:w w:val="115"/>
        </w:rPr>
        <w:t>Tahun</w:t>
      </w:r>
      <w:proofErr w:type="spellEnd"/>
      <w:r w:rsidRPr="00593986">
        <w:rPr>
          <w:w w:val="115"/>
        </w:rPr>
        <w:t xml:space="preserve"> 2023 </w:t>
      </w:r>
      <w:proofErr w:type="spellStart"/>
      <w:r w:rsidRPr="00593986">
        <w:rPr>
          <w:w w:val="115"/>
        </w:rPr>
        <w:t>merupakan</w:t>
      </w:r>
      <w:proofErr w:type="spellEnd"/>
      <w:r w:rsidRPr="00593986">
        <w:rPr>
          <w:w w:val="115"/>
        </w:rPr>
        <w:t xml:space="preserve"> </w:t>
      </w:r>
      <w:proofErr w:type="spellStart"/>
      <w:r w:rsidRPr="00593986">
        <w:rPr>
          <w:w w:val="115"/>
        </w:rPr>
        <w:t>syarat</w:t>
      </w:r>
      <w:proofErr w:type="spellEnd"/>
      <w:r w:rsidRPr="00593986">
        <w:rPr>
          <w:w w:val="115"/>
        </w:rPr>
        <w:t xml:space="preserve"> </w:t>
      </w:r>
      <w:proofErr w:type="spellStart"/>
      <w:r w:rsidRPr="00593986">
        <w:rPr>
          <w:w w:val="115"/>
        </w:rPr>
        <w:t>formil</w:t>
      </w:r>
      <w:proofErr w:type="spellEnd"/>
      <w:r w:rsidRPr="00593986">
        <w:rPr>
          <w:w w:val="115"/>
        </w:rPr>
        <w:t xml:space="preserve"> </w:t>
      </w:r>
      <w:proofErr w:type="spellStart"/>
      <w:r w:rsidRPr="00593986">
        <w:rPr>
          <w:w w:val="115"/>
        </w:rPr>
        <w:t>didalam</w:t>
      </w:r>
      <w:proofErr w:type="spellEnd"/>
      <w:r w:rsidRPr="00593986">
        <w:rPr>
          <w:w w:val="115"/>
        </w:rPr>
        <w:t xml:space="preserve"> </w:t>
      </w:r>
      <w:proofErr w:type="spellStart"/>
      <w:r w:rsidRPr="00593986">
        <w:rPr>
          <w:w w:val="115"/>
        </w:rPr>
        <w:t>suatu</w:t>
      </w:r>
      <w:proofErr w:type="spellEnd"/>
      <w:r w:rsidRPr="00593986">
        <w:rPr>
          <w:w w:val="115"/>
        </w:rPr>
        <w:t xml:space="preserve"> </w:t>
      </w:r>
      <w:proofErr w:type="spellStart"/>
      <w:r w:rsidRPr="00593986">
        <w:rPr>
          <w:w w:val="115"/>
        </w:rPr>
        <w:t>gugatan</w:t>
      </w:r>
      <w:proofErr w:type="spellEnd"/>
      <w:r w:rsidRPr="00593986">
        <w:rPr>
          <w:w w:val="115"/>
        </w:rPr>
        <w:t xml:space="preserve"> </w:t>
      </w:r>
      <w:proofErr w:type="spellStart"/>
      <w:r w:rsidRPr="00593986">
        <w:rPr>
          <w:w w:val="115"/>
        </w:rPr>
        <w:t>perceraian</w:t>
      </w:r>
      <w:proofErr w:type="spellEnd"/>
      <w:r w:rsidRPr="00593986">
        <w:rPr>
          <w:w w:val="115"/>
        </w:rPr>
        <w:t xml:space="preserve">, </w:t>
      </w:r>
      <w:proofErr w:type="spellStart"/>
      <w:r w:rsidRPr="00593986">
        <w:rPr>
          <w:w w:val="115"/>
        </w:rPr>
        <w:t>sehingga</w:t>
      </w:r>
      <w:proofErr w:type="spellEnd"/>
      <w:r w:rsidRPr="00593986">
        <w:rPr>
          <w:w w:val="115"/>
        </w:rPr>
        <w:t xml:space="preserve"> pada </w:t>
      </w:r>
      <w:proofErr w:type="spellStart"/>
      <w:r w:rsidRPr="00593986">
        <w:rPr>
          <w:w w:val="115"/>
        </w:rPr>
        <w:t>saat</w:t>
      </w:r>
      <w:proofErr w:type="spellEnd"/>
      <w:r w:rsidRPr="00593986">
        <w:rPr>
          <w:w w:val="115"/>
        </w:rPr>
        <w:t xml:space="preserve"> </w:t>
      </w:r>
      <w:proofErr w:type="spellStart"/>
      <w:r w:rsidRPr="00593986">
        <w:rPr>
          <w:w w:val="115"/>
        </w:rPr>
        <w:t>gugatan</w:t>
      </w:r>
      <w:proofErr w:type="spellEnd"/>
      <w:r w:rsidRPr="00593986">
        <w:rPr>
          <w:w w:val="115"/>
        </w:rPr>
        <w:t xml:space="preserve"> </w:t>
      </w:r>
      <w:proofErr w:type="spellStart"/>
      <w:r w:rsidRPr="00593986">
        <w:rPr>
          <w:w w:val="115"/>
        </w:rPr>
        <w:t>tersebut</w:t>
      </w:r>
      <w:proofErr w:type="spellEnd"/>
      <w:r w:rsidRPr="00593986">
        <w:rPr>
          <w:w w:val="115"/>
        </w:rPr>
        <w:t xml:space="preserve"> </w:t>
      </w:r>
      <w:proofErr w:type="spellStart"/>
      <w:r w:rsidRPr="00593986">
        <w:rPr>
          <w:w w:val="115"/>
        </w:rPr>
        <w:t>diajukan</w:t>
      </w:r>
      <w:proofErr w:type="spellEnd"/>
      <w:r w:rsidRPr="00593986">
        <w:rPr>
          <w:w w:val="115"/>
        </w:rPr>
        <w:t xml:space="preserve"> </w:t>
      </w:r>
      <w:proofErr w:type="spellStart"/>
      <w:r w:rsidRPr="00593986">
        <w:rPr>
          <w:w w:val="115"/>
        </w:rPr>
        <w:t>maka</w:t>
      </w:r>
      <w:proofErr w:type="spellEnd"/>
      <w:r w:rsidRPr="00593986">
        <w:rPr>
          <w:w w:val="115"/>
        </w:rPr>
        <w:t xml:space="preserve"> </w:t>
      </w:r>
      <w:proofErr w:type="spellStart"/>
      <w:r w:rsidRPr="00593986">
        <w:rPr>
          <w:w w:val="115"/>
        </w:rPr>
        <w:t>wajib</w:t>
      </w:r>
      <w:proofErr w:type="spellEnd"/>
      <w:r w:rsidRPr="00593986">
        <w:rPr>
          <w:w w:val="115"/>
        </w:rPr>
        <w:t xml:space="preserve"> </w:t>
      </w:r>
      <w:proofErr w:type="spellStart"/>
      <w:r w:rsidRPr="00593986">
        <w:rPr>
          <w:w w:val="115"/>
        </w:rPr>
        <w:t>mencantumkan</w:t>
      </w:r>
      <w:proofErr w:type="spellEnd"/>
      <w:r w:rsidRPr="00593986">
        <w:rPr>
          <w:w w:val="115"/>
        </w:rPr>
        <w:t xml:space="preserve"> </w:t>
      </w:r>
      <w:proofErr w:type="spellStart"/>
      <w:r w:rsidRPr="00593986">
        <w:rPr>
          <w:w w:val="115"/>
        </w:rPr>
        <w:t>sejak</w:t>
      </w:r>
      <w:proofErr w:type="spellEnd"/>
      <w:r w:rsidRPr="00593986">
        <w:rPr>
          <w:w w:val="115"/>
        </w:rPr>
        <w:t xml:space="preserve"> </w:t>
      </w:r>
      <w:proofErr w:type="spellStart"/>
      <w:r w:rsidRPr="00593986">
        <w:rPr>
          <w:w w:val="115"/>
        </w:rPr>
        <w:t>kapan</w:t>
      </w:r>
      <w:proofErr w:type="spellEnd"/>
      <w:r w:rsidRPr="00593986">
        <w:rPr>
          <w:w w:val="115"/>
        </w:rPr>
        <w:t xml:space="preserve"> </w:t>
      </w:r>
      <w:proofErr w:type="spellStart"/>
      <w:r w:rsidRPr="00593986">
        <w:rPr>
          <w:w w:val="115"/>
        </w:rPr>
        <w:t>pisah</w:t>
      </w:r>
      <w:proofErr w:type="spellEnd"/>
      <w:r w:rsidRPr="00593986">
        <w:rPr>
          <w:w w:val="115"/>
        </w:rPr>
        <w:t xml:space="preserve"> </w:t>
      </w:r>
      <w:proofErr w:type="spellStart"/>
      <w:r w:rsidRPr="00593986">
        <w:rPr>
          <w:w w:val="115"/>
        </w:rPr>
        <w:t>rumah</w:t>
      </w:r>
      <w:proofErr w:type="spellEnd"/>
      <w:r w:rsidRPr="00593986">
        <w:rPr>
          <w:w w:val="115"/>
        </w:rPr>
        <w:t xml:space="preserve"> </w:t>
      </w:r>
      <w:proofErr w:type="spellStart"/>
      <w:r w:rsidRPr="00593986">
        <w:rPr>
          <w:w w:val="115"/>
        </w:rPr>
        <w:t>tersebut</w:t>
      </w:r>
      <w:proofErr w:type="spellEnd"/>
      <w:r w:rsidRPr="00593986">
        <w:rPr>
          <w:w w:val="115"/>
        </w:rPr>
        <w:t xml:space="preserve"> </w:t>
      </w:r>
      <w:proofErr w:type="spellStart"/>
      <w:r w:rsidRPr="00593986">
        <w:rPr>
          <w:w w:val="115"/>
        </w:rPr>
        <w:t>terjadi</w:t>
      </w:r>
      <w:proofErr w:type="spellEnd"/>
      <w:r w:rsidRPr="00593986">
        <w:rPr>
          <w:w w:val="115"/>
        </w:rPr>
        <w:t xml:space="preserve">. </w:t>
      </w:r>
      <w:proofErr w:type="spellStart"/>
      <w:r w:rsidRPr="00593986">
        <w:rPr>
          <w:w w:val="115"/>
        </w:rPr>
        <w:t>Sehingga</w:t>
      </w:r>
      <w:proofErr w:type="spellEnd"/>
      <w:r w:rsidRPr="00593986">
        <w:rPr>
          <w:w w:val="115"/>
        </w:rPr>
        <w:t xml:space="preserve"> </w:t>
      </w:r>
      <w:proofErr w:type="spellStart"/>
      <w:r w:rsidRPr="00593986">
        <w:rPr>
          <w:w w:val="115"/>
        </w:rPr>
        <w:t>jika</w:t>
      </w:r>
      <w:proofErr w:type="spellEnd"/>
      <w:r w:rsidRPr="00593986">
        <w:rPr>
          <w:w w:val="115"/>
        </w:rPr>
        <w:t xml:space="preserve"> </w:t>
      </w:r>
      <w:proofErr w:type="spellStart"/>
      <w:r w:rsidRPr="00593986">
        <w:rPr>
          <w:w w:val="115"/>
        </w:rPr>
        <w:t>tidak</w:t>
      </w:r>
      <w:proofErr w:type="spellEnd"/>
      <w:r w:rsidRPr="00593986">
        <w:rPr>
          <w:w w:val="115"/>
        </w:rPr>
        <w:t xml:space="preserve"> </w:t>
      </w:r>
      <w:proofErr w:type="spellStart"/>
      <w:r w:rsidRPr="00593986">
        <w:rPr>
          <w:w w:val="115"/>
        </w:rPr>
        <w:t>menyantumkan</w:t>
      </w:r>
      <w:proofErr w:type="spellEnd"/>
      <w:r w:rsidRPr="00593986">
        <w:rPr>
          <w:w w:val="115"/>
        </w:rPr>
        <w:t xml:space="preserve"> </w:t>
      </w:r>
      <w:proofErr w:type="spellStart"/>
      <w:r w:rsidRPr="00593986">
        <w:rPr>
          <w:w w:val="115"/>
        </w:rPr>
        <w:t>sejak</w:t>
      </w:r>
      <w:proofErr w:type="spellEnd"/>
      <w:r w:rsidRPr="00593986">
        <w:rPr>
          <w:w w:val="115"/>
        </w:rPr>
        <w:t xml:space="preserve"> </w:t>
      </w:r>
      <w:proofErr w:type="spellStart"/>
      <w:r w:rsidRPr="00593986">
        <w:rPr>
          <w:w w:val="115"/>
        </w:rPr>
        <w:t>kapan</w:t>
      </w:r>
      <w:proofErr w:type="spellEnd"/>
      <w:r w:rsidRPr="00593986">
        <w:rPr>
          <w:w w:val="115"/>
        </w:rPr>
        <w:t xml:space="preserve"> </w:t>
      </w:r>
      <w:proofErr w:type="spellStart"/>
      <w:r w:rsidRPr="00593986">
        <w:rPr>
          <w:w w:val="115"/>
        </w:rPr>
        <w:t>pisah</w:t>
      </w:r>
      <w:proofErr w:type="spellEnd"/>
      <w:r w:rsidRPr="00593986">
        <w:rPr>
          <w:w w:val="115"/>
        </w:rPr>
        <w:t xml:space="preserve"> </w:t>
      </w:r>
      <w:proofErr w:type="spellStart"/>
      <w:r w:rsidRPr="00593986">
        <w:rPr>
          <w:w w:val="115"/>
        </w:rPr>
        <w:t>rumah</w:t>
      </w:r>
      <w:proofErr w:type="spellEnd"/>
      <w:r w:rsidRPr="00593986">
        <w:rPr>
          <w:w w:val="115"/>
        </w:rPr>
        <w:t xml:space="preserve"> </w:t>
      </w:r>
      <w:proofErr w:type="spellStart"/>
      <w:r w:rsidRPr="00593986">
        <w:rPr>
          <w:w w:val="115"/>
        </w:rPr>
        <w:t>telah</w:t>
      </w:r>
      <w:proofErr w:type="spellEnd"/>
      <w:r w:rsidRPr="00593986">
        <w:rPr>
          <w:w w:val="115"/>
        </w:rPr>
        <w:t xml:space="preserve"> </w:t>
      </w:r>
      <w:proofErr w:type="spellStart"/>
      <w:r w:rsidRPr="00593986">
        <w:rPr>
          <w:w w:val="115"/>
        </w:rPr>
        <w:t>terjadi</w:t>
      </w:r>
      <w:proofErr w:type="spellEnd"/>
      <w:r w:rsidRPr="00593986">
        <w:rPr>
          <w:w w:val="115"/>
        </w:rPr>
        <w:t xml:space="preserve">, </w:t>
      </w:r>
      <w:proofErr w:type="spellStart"/>
      <w:r w:rsidRPr="00593986">
        <w:rPr>
          <w:w w:val="115"/>
        </w:rPr>
        <w:t>maka</w:t>
      </w:r>
      <w:proofErr w:type="spellEnd"/>
      <w:r w:rsidRPr="00593986">
        <w:rPr>
          <w:w w:val="115"/>
        </w:rPr>
        <w:t xml:space="preserve"> hakim </w:t>
      </w:r>
      <w:proofErr w:type="spellStart"/>
      <w:r w:rsidRPr="00593986">
        <w:rPr>
          <w:w w:val="115"/>
        </w:rPr>
        <w:t>akan</w:t>
      </w:r>
      <w:proofErr w:type="spellEnd"/>
      <w:r w:rsidRPr="00593986">
        <w:rPr>
          <w:w w:val="115"/>
        </w:rPr>
        <w:t xml:space="preserve"> </w:t>
      </w:r>
      <w:proofErr w:type="spellStart"/>
      <w:r w:rsidRPr="00593986">
        <w:rPr>
          <w:w w:val="115"/>
        </w:rPr>
        <w:t>menyuruh</w:t>
      </w:r>
      <w:proofErr w:type="spellEnd"/>
      <w:r w:rsidRPr="00593986">
        <w:rPr>
          <w:w w:val="115"/>
        </w:rPr>
        <w:t xml:space="preserve"> </w:t>
      </w:r>
      <w:proofErr w:type="spellStart"/>
      <w:r w:rsidRPr="00593986">
        <w:rPr>
          <w:w w:val="115"/>
        </w:rPr>
        <w:t>surat</w:t>
      </w:r>
      <w:proofErr w:type="spellEnd"/>
      <w:r w:rsidRPr="00593986">
        <w:rPr>
          <w:w w:val="115"/>
        </w:rPr>
        <w:t xml:space="preserve"> </w:t>
      </w:r>
      <w:proofErr w:type="spellStart"/>
      <w:r w:rsidRPr="00593986">
        <w:rPr>
          <w:w w:val="115"/>
        </w:rPr>
        <w:t>gugatan</w:t>
      </w:r>
      <w:proofErr w:type="spellEnd"/>
      <w:r w:rsidRPr="00593986">
        <w:rPr>
          <w:w w:val="115"/>
        </w:rPr>
        <w:t xml:space="preserve"> </w:t>
      </w:r>
      <w:proofErr w:type="spellStart"/>
      <w:r w:rsidRPr="00593986">
        <w:rPr>
          <w:w w:val="115"/>
        </w:rPr>
        <w:t>tersebut</w:t>
      </w:r>
      <w:proofErr w:type="spellEnd"/>
      <w:r w:rsidRPr="00593986">
        <w:rPr>
          <w:w w:val="115"/>
        </w:rPr>
        <w:t xml:space="preserve"> </w:t>
      </w:r>
      <w:proofErr w:type="spellStart"/>
      <w:r w:rsidRPr="00593986">
        <w:rPr>
          <w:w w:val="115"/>
        </w:rPr>
        <w:t>untuk</w:t>
      </w:r>
      <w:proofErr w:type="spellEnd"/>
      <w:r w:rsidRPr="00593986">
        <w:rPr>
          <w:w w:val="115"/>
        </w:rPr>
        <w:t xml:space="preserve"> </w:t>
      </w:r>
      <w:proofErr w:type="spellStart"/>
      <w:r w:rsidRPr="00593986">
        <w:rPr>
          <w:w w:val="115"/>
        </w:rPr>
        <w:t>dicabut</w:t>
      </w:r>
      <w:proofErr w:type="spellEnd"/>
      <w:r w:rsidRPr="00593986">
        <w:rPr>
          <w:w w:val="115"/>
        </w:rPr>
        <w:t xml:space="preserve"> </w:t>
      </w:r>
      <w:proofErr w:type="spellStart"/>
      <w:r w:rsidRPr="00593986">
        <w:rPr>
          <w:w w:val="115"/>
        </w:rPr>
        <w:t>atau</w:t>
      </w:r>
      <w:proofErr w:type="spellEnd"/>
      <w:r w:rsidRPr="00593986">
        <w:rPr>
          <w:w w:val="115"/>
        </w:rPr>
        <w:t xml:space="preserve"> </w:t>
      </w:r>
      <w:proofErr w:type="spellStart"/>
      <w:r w:rsidRPr="00593986">
        <w:rPr>
          <w:w w:val="115"/>
        </w:rPr>
        <w:t>dinyatakan</w:t>
      </w:r>
      <w:proofErr w:type="spellEnd"/>
      <w:r w:rsidRPr="00593986">
        <w:rPr>
          <w:w w:val="115"/>
        </w:rPr>
        <w:t xml:space="preserve"> NO (</w:t>
      </w:r>
      <w:proofErr w:type="spellStart"/>
      <w:r w:rsidRPr="00593986">
        <w:rPr>
          <w:w w:val="115"/>
        </w:rPr>
        <w:t>Niet</w:t>
      </w:r>
      <w:proofErr w:type="spellEnd"/>
      <w:r w:rsidRPr="00593986">
        <w:rPr>
          <w:w w:val="115"/>
        </w:rPr>
        <w:t xml:space="preserve"> </w:t>
      </w:r>
      <w:proofErr w:type="spellStart"/>
      <w:r w:rsidRPr="00593986">
        <w:rPr>
          <w:w w:val="115"/>
        </w:rPr>
        <w:t>Ontvankelijke</w:t>
      </w:r>
      <w:proofErr w:type="spellEnd"/>
      <w:r w:rsidRPr="00593986">
        <w:rPr>
          <w:w w:val="115"/>
        </w:rPr>
        <w:t xml:space="preserve"> </w:t>
      </w:r>
      <w:proofErr w:type="spellStart"/>
      <w:r w:rsidRPr="00593986">
        <w:rPr>
          <w:w w:val="115"/>
        </w:rPr>
        <w:t>Verklaard</w:t>
      </w:r>
      <w:proofErr w:type="spellEnd"/>
      <w:r w:rsidRPr="00593986">
        <w:rPr>
          <w:w w:val="115"/>
        </w:rPr>
        <w:t xml:space="preserve">/ </w:t>
      </w:r>
      <w:proofErr w:type="spellStart"/>
      <w:r w:rsidRPr="00593986">
        <w:rPr>
          <w:w w:val="115"/>
        </w:rPr>
        <w:t>tidak</w:t>
      </w:r>
      <w:proofErr w:type="spellEnd"/>
      <w:r w:rsidRPr="00593986">
        <w:rPr>
          <w:w w:val="115"/>
        </w:rPr>
        <w:t xml:space="preserve"> </w:t>
      </w:r>
      <w:proofErr w:type="spellStart"/>
      <w:r w:rsidRPr="00593986">
        <w:rPr>
          <w:w w:val="115"/>
        </w:rPr>
        <w:t>diterima</w:t>
      </w:r>
      <w:proofErr w:type="spellEnd"/>
      <w:r w:rsidRPr="00593986">
        <w:rPr>
          <w:w w:val="115"/>
        </w:rPr>
        <w:t xml:space="preserve">) </w:t>
      </w:r>
      <w:proofErr w:type="spellStart"/>
      <w:r w:rsidRPr="00593986">
        <w:rPr>
          <w:w w:val="115"/>
        </w:rPr>
        <w:t>namun</w:t>
      </w:r>
      <w:proofErr w:type="spellEnd"/>
      <w:r w:rsidRPr="00593986">
        <w:rPr>
          <w:w w:val="115"/>
        </w:rPr>
        <w:t xml:space="preserve"> </w:t>
      </w:r>
      <w:proofErr w:type="spellStart"/>
      <w:r w:rsidRPr="00593986">
        <w:rPr>
          <w:w w:val="115"/>
        </w:rPr>
        <w:t>dikecualikan</w:t>
      </w:r>
      <w:proofErr w:type="spellEnd"/>
      <w:r w:rsidRPr="00593986">
        <w:rPr>
          <w:w w:val="115"/>
        </w:rPr>
        <w:t xml:space="preserve"> </w:t>
      </w:r>
      <w:proofErr w:type="spellStart"/>
      <w:r w:rsidRPr="00593986">
        <w:rPr>
          <w:w w:val="115"/>
        </w:rPr>
        <w:t>bagi</w:t>
      </w:r>
      <w:proofErr w:type="spellEnd"/>
      <w:r w:rsidRPr="00593986">
        <w:rPr>
          <w:w w:val="115"/>
        </w:rPr>
        <w:t xml:space="preserve"> para korban </w:t>
      </w:r>
      <w:proofErr w:type="gramStart"/>
      <w:r w:rsidRPr="00593986">
        <w:rPr>
          <w:w w:val="115"/>
        </w:rPr>
        <w:t>KDRT[</w:t>
      </w:r>
      <w:proofErr w:type="gramEnd"/>
      <w:r w:rsidRPr="00593986">
        <w:rPr>
          <w:w w:val="115"/>
        </w:rPr>
        <w:t>15].</w:t>
      </w:r>
    </w:p>
    <w:p w14:paraId="2092F951" w14:textId="77777777" w:rsidR="00593986" w:rsidRPr="00593986" w:rsidRDefault="00593986" w:rsidP="00593986">
      <w:pPr>
        <w:pStyle w:val="BodyText"/>
        <w:spacing w:before="221" w:line="264" w:lineRule="auto"/>
        <w:ind w:left="142" w:right="422"/>
        <w:jc w:val="both"/>
        <w:rPr>
          <w:w w:val="115"/>
        </w:rPr>
      </w:pPr>
      <w:r w:rsidRPr="00593986">
        <w:rPr>
          <w:w w:val="115"/>
        </w:rPr>
        <w:t xml:space="preserve">Drs. M. </w:t>
      </w:r>
      <w:proofErr w:type="spellStart"/>
      <w:r w:rsidRPr="00593986">
        <w:rPr>
          <w:w w:val="115"/>
        </w:rPr>
        <w:t>Shohih</w:t>
      </w:r>
      <w:proofErr w:type="spellEnd"/>
      <w:r w:rsidRPr="00593986">
        <w:rPr>
          <w:w w:val="115"/>
        </w:rPr>
        <w:t xml:space="preserve"> S.H., M.H. </w:t>
      </w:r>
      <w:proofErr w:type="spellStart"/>
      <w:r w:rsidRPr="00593986">
        <w:rPr>
          <w:w w:val="115"/>
        </w:rPr>
        <w:t>menjelaskan</w:t>
      </w:r>
      <w:proofErr w:type="spellEnd"/>
      <w:r w:rsidRPr="00593986">
        <w:rPr>
          <w:w w:val="115"/>
        </w:rPr>
        <w:t xml:space="preserve"> </w:t>
      </w:r>
      <w:proofErr w:type="spellStart"/>
      <w:r w:rsidRPr="00593986">
        <w:rPr>
          <w:w w:val="115"/>
        </w:rPr>
        <w:t>bahwa</w:t>
      </w:r>
      <w:proofErr w:type="spellEnd"/>
      <w:r w:rsidRPr="00593986">
        <w:rPr>
          <w:w w:val="115"/>
        </w:rPr>
        <w:t xml:space="preserve"> di </w:t>
      </w:r>
      <w:proofErr w:type="spellStart"/>
      <w:r w:rsidRPr="00593986">
        <w:rPr>
          <w:w w:val="115"/>
        </w:rPr>
        <w:t>Pengadilan</w:t>
      </w:r>
      <w:proofErr w:type="spellEnd"/>
      <w:r w:rsidRPr="00593986">
        <w:rPr>
          <w:w w:val="115"/>
        </w:rPr>
        <w:t xml:space="preserve"> Agama </w:t>
      </w:r>
      <w:proofErr w:type="spellStart"/>
      <w:r w:rsidRPr="00593986">
        <w:rPr>
          <w:w w:val="115"/>
        </w:rPr>
        <w:t>Sidoarjo</w:t>
      </w:r>
      <w:proofErr w:type="spellEnd"/>
      <w:r w:rsidRPr="00593986">
        <w:rPr>
          <w:w w:val="115"/>
        </w:rPr>
        <w:t xml:space="preserve"> SEMA No. 3 </w:t>
      </w:r>
      <w:proofErr w:type="spellStart"/>
      <w:r w:rsidRPr="00593986">
        <w:rPr>
          <w:w w:val="115"/>
        </w:rPr>
        <w:t>Tahun</w:t>
      </w:r>
      <w:proofErr w:type="spellEnd"/>
      <w:r w:rsidRPr="00593986">
        <w:rPr>
          <w:w w:val="115"/>
        </w:rPr>
        <w:t xml:space="preserve"> 2023 </w:t>
      </w:r>
      <w:proofErr w:type="spellStart"/>
      <w:r w:rsidRPr="00593986">
        <w:rPr>
          <w:w w:val="115"/>
        </w:rPr>
        <w:t>tersebut</w:t>
      </w:r>
      <w:proofErr w:type="spellEnd"/>
      <w:r w:rsidRPr="00593986">
        <w:rPr>
          <w:w w:val="115"/>
        </w:rPr>
        <w:t xml:space="preserve"> </w:t>
      </w:r>
      <w:proofErr w:type="spellStart"/>
      <w:r w:rsidRPr="00593986">
        <w:rPr>
          <w:w w:val="115"/>
        </w:rPr>
        <w:t>masih</w:t>
      </w:r>
      <w:proofErr w:type="spellEnd"/>
      <w:r w:rsidRPr="00593986">
        <w:rPr>
          <w:w w:val="115"/>
        </w:rPr>
        <w:t xml:space="preserve"> </w:t>
      </w:r>
      <w:proofErr w:type="spellStart"/>
      <w:r w:rsidRPr="00593986">
        <w:rPr>
          <w:w w:val="115"/>
        </w:rPr>
        <w:t>belum</w:t>
      </w:r>
      <w:proofErr w:type="spellEnd"/>
      <w:r w:rsidRPr="00593986">
        <w:rPr>
          <w:w w:val="115"/>
        </w:rPr>
        <w:t xml:space="preserve"> </w:t>
      </w:r>
      <w:proofErr w:type="spellStart"/>
      <w:r w:rsidRPr="00593986">
        <w:rPr>
          <w:w w:val="115"/>
        </w:rPr>
        <w:t>signifikan</w:t>
      </w:r>
      <w:proofErr w:type="spellEnd"/>
      <w:r w:rsidRPr="00593986">
        <w:rPr>
          <w:w w:val="115"/>
        </w:rPr>
        <w:t xml:space="preserve"> </w:t>
      </w:r>
      <w:proofErr w:type="spellStart"/>
      <w:r w:rsidRPr="00593986">
        <w:rPr>
          <w:w w:val="115"/>
        </w:rPr>
        <w:t>dalam</w:t>
      </w:r>
      <w:proofErr w:type="spellEnd"/>
      <w:r w:rsidRPr="00593986">
        <w:rPr>
          <w:w w:val="115"/>
        </w:rPr>
        <w:t xml:space="preserve"> </w:t>
      </w:r>
      <w:proofErr w:type="spellStart"/>
      <w:r w:rsidRPr="00593986">
        <w:rPr>
          <w:w w:val="115"/>
        </w:rPr>
        <w:t>menurunkan</w:t>
      </w:r>
      <w:proofErr w:type="spellEnd"/>
      <w:r w:rsidRPr="00593986">
        <w:rPr>
          <w:w w:val="115"/>
        </w:rPr>
        <w:t xml:space="preserve"> </w:t>
      </w:r>
      <w:proofErr w:type="spellStart"/>
      <w:r w:rsidRPr="00593986">
        <w:rPr>
          <w:w w:val="115"/>
        </w:rPr>
        <w:t>angka</w:t>
      </w:r>
      <w:proofErr w:type="spellEnd"/>
      <w:r w:rsidRPr="00593986">
        <w:rPr>
          <w:w w:val="115"/>
        </w:rPr>
        <w:t xml:space="preserve"> </w:t>
      </w:r>
      <w:proofErr w:type="spellStart"/>
      <w:r w:rsidRPr="00593986">
        <w:rPr>
          <w:w w:val="115"/>
        </w:rPr>
        <w:t>perceraian</w:t>
      </w:r>
      <w:proofErr w:type="spellEnd"/>
      <w:r w:rsidRPr="00593986">
        <w:rPr>
          <w:w w:val="115"/>
        </w:rPr>
        <w:t xml:space="preserve">, </w:t>
      </w:r>
      <w:proofErr w:type="spellStart"/>
      <w:r w:rsidRPr="00593986">
        <w:rPr>
          <w:w w:val="115"/>
        </w:rPr>
        <w:t>hal</w:t>
      </w:r>
      <w:proofErr w:type="spellEnd"/>
      <w:r w:rsidRPr="00593986">
        <w:rPr>
          <w:w w:val="115"/>
        </w:rPr>
        <w:t xml:space="preserve"> </w:t>
      </w:r>
      <w:proofErr w:type="spellStart"/>
      <w:r w:rsidRPr="00593986">
        <w:rPr>
          <w:w w:val="115"/>
        </w:rPr>
        <w:t>ini</w:t>
      </w:r>
      <w:proofErr w:type="spellEnd"/>
      <w:r w:rsidRPr="00593986">
        <w:rPr>
          <w:w w:val="115"/>
        </w:rPr>
        <w:t xml:space="preserve"> </w:t>
      </w:r>
      <w:proofErr w:type="spellStart"/>
      <w:r w:rsidRPr="00593986">
        <w:rPr>
          <w:w w:val="115"/>
        </w:rPr>
        <w:t>dikarenakan</w:t>
      </w:r>
      <w:proofErr w:type="spellEnd"/>
      <w:r w:rsidRPr="00593986">
        <w:rPr>
          <w:w w:val="115"/>
        </w:rPr>
        <w:t xml:space="preserve"> </w:t>
      </w:r>
      <w:proofErr w:type="spellStart"/>
      <w:r w:rsidRPr="00593986">
        <w:rPr>
          <w:w w:val="115"/>
        </w:rPr>
        <w:t>penurunan</w:t>
      </w:r>
      <w:proofErr w:type="spellEnd"/>
      <w:r w:rsidRPr="00593986">
        <w:rPr>
          <w:w w:val="115"/>
        </w:rPr>
        <w:t xml:space="preserve"> </w:t>
      </w:r>
      <w:proofErr w:type="spellStart"/>
      <w:r w:rsidRPr="00593986">
        <w:rPr>
          <w:w w:val="115"/>
        </w:rPr>
        <w:t>angka</w:t>
      </w:r>
      <w:proofErr w:type="spellEnd"/>
      <w:r w:rsidRPr="00593986">
        <w:rPr>
          <w:w w:val="115"/>
        </w:rPr>
        <w:t xml:space="preserve"> </w:t>
      </w:r>
      <w:proofErr w:type="spellStart"/>
      <w:r w:rsidRPr="00593986">
        <w:rPr>
          <w:w w:val="115"/>
        </w:rPr>
        <w:t>perceraian</w:t>
      </w:r>
      <w:proofErr w:type="spellEnd"/>
      <w:r w:rsidRPr="00593986">
        <w:rPr>
          <w:w w:val="115"/>
        </w:rPr>
        <w:t xml:space="preserve"> yang </w:t>
      </w:r>
      <w:proofErr w:type="spellStart"/>
      <w:r w:rsidRPr="00593986">
        <w:rPr>
          <w:w w:val="115"/>
        </w:rPr>
        <w:t>terjadi</w:t>
      </w:r>
      <w:proofErr w:type="spellEnd"/>
      <w:r w:rsidRPr="00593986">
        <w:rPr>
          <w:w w:val="115"/>
        </w:rPr>
        <w:t xml:space="preserve"> </w:t>
      </w:r>
      <w:proofErr w:type="spellStart"/>
      <w:r w:rsidRPr="00593986">
        <w:rPr>
          <w:w w:val="115"/>
        </w:rPr>
        <w:t>hanya</w:t>
      </w:r>
      <w:proofErr w:type="spellEnd"/>
      <w:r w:rsidRPr="00593986">
        <w:rPr>
          <w:w w:val="115"/>
        </w:rPr>
        <w:t xml:space="preserve"> 1-2% pada </w:t>
      </w:r>
      <w:proofErr w:type="spellStart"/>
      <w:r w:rsidRPr="00593986">
        <w:rPr>
          <w:w w:val="115"/>
        </w:rPr>
        <w:t>jumlah</w:t>
      </w:r>
      <w:proofErr w:type="spellEnd"/>
      <w:r w:rsidRPr="00593986">
        <w:rPr>
          <w:w w:val="115"/>
        </w:rPr>
        <w:t xml:space="preserve"> </w:t>
      </w:r>
      <w:proofErr w:type="spellStart"/>
      <w:r w:rsidRPr="00593986">
        <w:rPr>
          <w:w w:val="115"/>
        </w:rPr>
        <w:t>perkara</w:t>
      </w:r>
      <w:proofErr w:type="spellEnd"/>
      <w:r w:rsidRPr="00593986">
        <w:rPr>
          <w:w w:val="115"/>
        </w:rPr>
        <w:t xml:space="preserve"> </w:t>
      </w:r>
      <w:proofErr w:type="spellStart"/>
      <w:r w:rsidRPr="00593986">
        <w:rPr>
          <w:w w:val="115"/>
        </w:rPr>
        <w:t>tiap</w:t>
      </w:r>
      <w:proofErr w:type="spellEnd"/>
      <w:r w:rsidRPr="00593986">
        <w:rPr>
          <w:w w:val="115"/>
        </w:rPr>
        <w:t xml:space="preserve"> </w:t>
      </w:r>
      <w:proofErr w:type="spellStart"/>
      <w:r w:rsidRPr="00593986">
        <w:rPr>
          <w:w w:val="115"/>
        </w:rPr>
        <w:t>tahunnya</w:t>
      </w:r>
      <w:proofErr w:type="spellEnd"/>
      <w:r w:rsidRPr="00593986">
        <w:rPr>
          <w:w w:val="115"/>
        </w:rPr>
        <w:t xml:space="preserve">. Alasan </w:t>
      </w:r>
      <w:proofErr w:type="spellStart"/>
      <w:r w:rsidRPr="00593986">
        <w:rPr>
          <w:w w:val="115"/>
        </w:rPr>
        <w:t>mengapa</w:t>
      </w:r>
      <w:proofErr w:type="spellEnd"/>
      <w:r w:rsidRPr="00593986">
        <w:rPr>
          <w:w w:val="115"/>
        </w:rPr>
        <w:t xml:space="preserve"> </w:t>
      </w:r>
      <w:proofErr w:type="spellStart"/>
      <w:r w:rsidRPr="00593986">
        <w:rPr>
          <w:w w:val="115"/>
        </w:rPr>
        <w:t>hal</w:t>
      </w:r>
      <w:proofErr w:type="spellEnd"/>
      <w:r w:rsidRPr="00593986">
        <w:rPr>
          <w:w w:val="115"/>
        </w:rPr>
        <w:t xml:space="preserve"> </w:t>
      </w:r>
      <w:proofErr w:type="spellStart"/>
      <w:r w:rsidRPr="00593986">
        <w:rPr>
          <w:w w:val="115"/>
        </w:rPr>
        <w:t>tersebut</w:t>
      </w:r>
      <w:proofErr w:type="spellEnd"/>
      <w:r w:rsidRPr="00593986">
        <w:rPr>
          <w:w w:val="115"/>
        </w:rPr>
        <w:t xml:space="preserve"> </w:t>
      </w:r>
      <w:proofErr w:type="spellStart"/>
      <w:r w:rsidRPr="00593986">
        <w:rPr>
          <w:w w:val="115"/>
        </w:rPr>
        <w:t>dapat</w:t>
      </w:r>
      <w:proofErr w:type="spellEnd"/>
      <w:r w:rsidRPr="00593986">
        <w:rPr>
          <w:w w:val="115"/>
        </w:rPr>
        <w:t xml:space="preserve"> </w:t>
      </w:r>
      <w:proofErr w:type="spellStart"/>
      <w:r w:rsidRPr="00593986">
        <w:rPr>
          <w:w w:val="115"/>
        </w:rPr>
        <w:t>terjadi</w:t>
      </w:r>
      <w:proofErr w:type="spellEnd"/>
      <w:r w:rsidRPr="00593986">
        <w:rPr>
          <w:w w:val="115"/>
        </w:rPr>
        <w:t xml:space="preserve"> </w:t>
      </w:r>
      <w:proofErr w:type="spellStart"/>
      <w:r w:rsidRPr="00593986">
        <w:rPr>
          <w:w w:val="115"/>
        </w:rPr>
        <w:t>dikarenakan</w:t>
      </w:r>
      <w:proofErr w:type="spellEnd"/>
      <w:r w:rsidRPr="00593986">
        <w:rPr>
          <w:w w:val="115"/>
        </w:rPr>
        <w:t xml:space="preserve"> para </w:t>
      </w:r>
      <w:proofErr w:type="spellStart"/>
      <w:r w:rsidRPr="00593986">
        <w:rPr>
          <w:w w:val="115"/>
        </w:rPr>
        <w:t>pihak</w:t>
      </w:r>
      <w:proofErr w:type="spellEnd"/>
      <w:r w:rsidRPr="00593986">
        <w:rPr>
          <w:w w:val="115"/>
        </w:rPr>
        <w:t xml:space="preserve"> yang </w:t>
      </w:r>
      <w:proofErr w:type="spellStart"/>
      <w:r w:rsidRPr="00593986">
        <w:rPr>
          <w:w w:val="115"/>
        </w:rPr>
        <w:t>sebelumnya</w:t>
      </w:r>
      <w:proofErr w:type="spellEnd"/>
      <w:r w:rsidRPr="00593986">
        <w:rPr>
          <w:w w:val="115"/>
        </w:rPr>
        <w:t xml:space="preserve"> </w:t>
      </w:r>
      <w:proofErr w:type="spellStart"/>
      <w:r w:rsidRPr="00593986">
        <w:rPr>
          <w:w w:val="115"/>
        </w:rPr>
        <w:t>tidak</w:t>
      </w:r>
      <w:proofErr w:type="spellEnd"/>
      <w:r w:rsidRPr="00593986">
        <w:rPr>
          <w:w w:val="115"/>
        </w:rPr>
        <w:t xml:space="preserve"> </w:t>
      </w:r>
      <w:proofErr w:type="spellStart"/>
      <w:r w:rsidRPr="00593986">
        <w:rPr>
          <w:w w:val="115"/>
        </w:rPr>
        <w:t>memenuhi</w:t>
      </w:r>
      <w:proofErr w:type="spellEnd"/>
      <w:r w:rsidRPr="00593986">
        <w:rPr>
          <w:w w:val="115"/>
        </w:rPr>
        <w:t xml:space="preserve"> </w:t>
      </w:r>
      <w:proofErr w:type="spellStart"/>
      <w:r w:rsidRPr="00593986">
        <w:rPr>
          <w:w w:val="115"/>
        </w:rPr>
        <w:t>syarat</w:t>
      </w:r>
      <w:proofErr w:type="spellEnd"/>
      <w:r w:rsidRPr="00593986">
        <w:rPr>
          <w:w w:val="115"/>
        </w:rPr>
        <w:t xml:space="preserve"> Kembali </w:t>
      </w:r>
      <w:proofErr w:type="spellStart"/>
      <w:r w:rsidRPr="00593986">
        <w:rPr>
          <w:w w:val="115"/>
        </w:rPr>
        <w:t>lagi</w:t>
      </w:r>
      <w:proofErr w:type="spellEnd"/>
      <w:r w:rsidRPr="00593986">
        <w:rPr>
          <w:w w:val="115"/>
        </w:rPr>
        <w:t xml:space="preserve"> </w:t>
      </w:r>
      <w:proofErr w:type="spellStart"/>
      <w:r w:rsidRPr="00593986">
        <w:rPr>
          <w:w w:val="115"/>
        </w:rPr>
        <w:t>setelah</w:t>
      </w:r>
      <w:proofErr w:type="spellEnd"/>
      <w:r w:rsidRPr="00593986">
        <w:rPr>
          <w:w w:val="115"/>
        </w:rPr>
        <w:t xml:space="preserve"> </w:t>
      </w:r>
      <w:proofErr w:type="spellStart"/>
      <w:r w:rsidRPr="00593986">
        <w:rPr>
          <w:w w:val="115"/>
        </w:rPr>
        <w:t>memenuhi</w:t>
      </w:r>
      <w:proofErr w:type="spellEnd"/>
      <w:r w:rsidRPr="00593986">
        <w:rPr>
          <w:w w:val="115"/>
        </w:rPr>
        <w:t xml:space="preserve"> </w:t>
      </w:r>
      <w:proofErr w:type="spellStart"/>
      <w:r w:rsidRPr="00593986">
        <w:rPr>
          <w:w w:val="115"/>
        </w:rPr>
        <w:t>syarat</w:t>
      </w:r>
      <w:proofErr w:type="spellEnd"/>
      <w:r w:rsidRPr="00593986">
        <w:rPr>
          <w:w w:val="115"/>
        </w:rPr>
        <w:t xml:space="preserve"> </w:t>
      </w:r>
      <w:proofErr w:type="spellStart"/>
      <w:r w:rsidRPr="00593986">
        <w:rPr>
          <w:w w:val="115"/>
        </w:rPr>
        <w:t>pisah</w:t>
      </w:r>
      <w:proofErr w:type="spellEnd"/>
      <w:r w:rsidRPr="00593986">
        <w:rPr>
          <w:w w:val="115"/>
        </w:rPr>
        <w:t xml:space="preserve"> </w:t>
      </w:r>
      <w:proofErr w:type="spellStart"/>
      <w:r w:rsidRPr="00593986">
        <w:rPr>
          <w:w w:val="115"/>
        </w:rPr>
        <w:t>rumah</w:t>
      </w:r>
      <w:proofErr w:type="spellEnd"/>
      <w:r w:rsidRPr="00593986">
        <w:rPr>
          <w:w w:val="115"/>
        </w:rPr>
        <w:t xml:space="preserve"> 6 </w:t>
      </w:r>
      <w:proofErr w:type="spellStart"/>
      <w:r w:rsidRPr="00593986">
        <w:rPr>
          <w:w w:val="115"/>
        </w:rPr>
        <w:t>bulan</w:t>
      </w:r>
      <w:proofErr w:type="spellEnd"/>
      <w:r w:rsidRPr="00593986">
        <w:rPr>
          <w:w w:val="115"/>
        </w:rPr>
        <w:t xml:space="preserve"> </w:t>
      </w:r>
      <w:proofErr w:type="spellStart"/>
      <w:r w:rsidRPr="00593986">
        <w:rPr>
          <w:w w:val="115"/>
        </w:rPr>
        <w:t>sehingga</w:t>
      </w:r>
      <w:proofErr w:type="spellEnd"/>
      <w:r w:rsidRPr="00593986">
        <w:rPr>
          <w:w w:val="115"/>
        </w:rPr>
        <w:t xml:space="preserve">, </w:t>
      </w:r>
      <w:proofErr w:type="spellStart"/>
      <w:r w:rsidRPr="00593986">
        <w:rPr>
          <w:w w:val="115"/>
        </w:rPr>
        <w:t>lebih</w:t>
      </w:r>
      <w:proofErr w:type="spellEnd"/>
      <w:r w:rsidRPr="00593986">
        <w:rPr>
          <w:w w:val="115"/>
        </w:rPr>
        <w:t xml:space="preserve"> </w:t>
      </w:r>
      <w:proofErr w:type="spellStart"/>
      <w:r w:rsidRPr="00593986">
        <w:rPr>
          <w:w w:val="115"/>
        </w:rPr>
        <w:t>dari</w:t>
      </w:r>
      <w:proofErr w:type="spellEnd"/>
      <w:r w:rsidRPr="00593986">
        <w:rPr>
          <w:w w:val="115"/>
        </w:rPr>
        <w:t xml:space="preserve"> 50% </w:t>
      </w:r>
      <w:proofErr w:type="spellStart"/>
      <w:r w:rsidRPr="00593986">
        <w:rPr>
          <w:w w:val="115"/>
        </w:rPr>
        <w:t>pihak</w:t>
      </w:r>
      <w:proofErr w:type="spellEnd"/>
      <w:r w:rsidRPr="00593986">
        <w:rPr>
          <w:w w:val="115"/>
        </w:rPr>
        <w:t xml:space="preserve"> yang </w:t>
      </w:r>
      <w:proofErr w:type="spellStart"/>
      <w:r w:rsidRPr="00593986">
        <w:rPr>
          <w:w w:val="115"/>
        </w:rPr>
        <w:t>berperkara</w:t>
      </w:r>
      <w:proofErr w:type="spellEnd"/>
      <w:r w:rsidRPr="00593986">
        <w:rPr>
          <w:w w:val="115"/>
        </w:rPr>
        <w:t xml:space="preserve"> Kembali </w:t>
      </w:r>
      <w:proofErr w:type="spellStart"/>
      <w:r w:rsidRPr="00593986">
        <w:rPr>
          <w:w w:val="115"/>
        </w:rPr>
        <w:t>ke</w:t>
      </w:r>
      <w:proofErr w:type="spellEnd"/>
      <w:r w:rsidRPr="00593986">
        <w:rPr>
          <w:w w:val="115"/>
        </w:rPr>
        <w:t xml:space="preserve"> </w:t>
      </w:r>
      <w:proofErr w:type="spellStart"/>
      <w:r w:rsidRPr="00593986">
        <w:rPr>
          <w:w w:val="115"/>
        </w:rPr>
        <w:t>Pengadilan</w:t>
      </w:r>
      <w:proofErr w:type="spellEnd"/>
      <w:r w:rsidRPr="00593986">
        <w:rPr>
          <w:w w:val="115"/>
        </w:rPr>
        <w:t xml:space="preserve"> Agama Sidoarjo. Tidak </w:t>
      </w:r>
      <w:proofErr w:type="spellStart"/>
      <w:r w:rsidRPr="00593986">
        <w:rPr>
          <w:w w:val="115"/>
        </w:rPr>
        <w:t>banyak</w:t>
      </w:r>
      <w:proofErr w:type="spellEnd"/>
      <w:r w:rsidRPr="00593986">
        <w:rPr>
          <w:w w:val="115"/>
        </w:rPr>
        <w:t xml:space="preserve"> </w:t>
      </w:r>
      <w:proofErr w:type="spellStart"/>
      <w:r w:rsidRPr="00593986">
        <w:rPr>
          <w:w w:val="115"/>
        </w:rPr>
        <w:t>kasus</w:t>
      </w:r>
      <w:proofErr w:type="spellEnd"/>
      <w:r w:rsidRPr="00593986">
        <w:rPr>
          <w:w w:val="115"/>
        </w:rPr>
        <w:t xml:space="preserve"> yang </w:t>
      </w:r>
      <w:proofErr w:type="spellStart"/>
      <w:r w:rsidRPr="00593986">
        <w:rPr>
          <w:w w:val="115"/>
        </w:rPr>
        <w:t>gugur</w:t>
      </w:r>
      <w:proofErr w:type="spellEnd"/>
      <w:r w:rsidRPr="00593986">
        <w:rPr>
          <w:w w:val="115"/>
        </w:rPr>
        <w:t xml:space="preserve"> </w:t>
      </w:r>
      <w:proofErr w:type="spellStart"/>
      <w:r w:rsidRPr="00593986">
        <w:rPr>
          <w:w w:val="115"/>
        </w:rPr>
        <w:t>dikarenakan</w:t>
      </w:r>
      <w:proofErr w:type="spellEnd"/>
      <w:r w:rsidRPr="00593986">
        <w:rPr>
          <w:w w:val="115"/>
        </w:rPr>
        <w:t xml:space="preserve"> </w:t>
      </w:r>
      <w:proofErr w:type="spellStart"/>
      <w:r w:rsidRPr="00593986">
        <w:rPr>
          <w:w w:val="115"/>
        </w:rPr>
        <w:t>syarat</w:t>
      </w:r>
      <w:proofErr w:type="spellEnd"/>
      <w:r w:rsidRPr="00593986">
        <w:rPr>
          <w:w w:val="115"/>
        </w:rPr>
        <w:t xml:space="preserve"> </w:t>
      </w:r>
      <w:proofErr w:type="spellStart"/>
      <w:r w:rsidRPr="00593986">
        <w:rPr>
          <w:w w:val="115"/>
        </w:rPr>
        <w:t>pisah</w:t>
      </w:r>
      <w:proofErr w:type="spellEnd"/>
      <w:r w:rsidRPr="00593986">
        <w:rPr>
          <w:w w:val="115"/>
        </w:rPr>
        <w:t xml:space="preserve"> </w:t>
      </w:r>
      <w:proofErr w:type="spellStart"/>
      <w:r w:rsidRPr="00593986">
        <w:rPr>
          <w:w w:val="115"/>
        </w:rPr>
        <w:t>rumah</w:t>
      </w:r>
      <w:proofErr w:type="spellEnd"/>
      <w:r w:rsidRPr="00593986">
        <w:rPr>
          <w:w w:val="115"/>
        </w:rPr>
        <w:t xml:space="preserve"> </w:t>
      </w:r>
      <w:proofErr w:type="spellStart"/>
      <w:r w:rsidRPr="00593986">
        <w:rPr>
          <w:w w:val="115"/>
        </w:rPr>
        <w:t>tersebut</w:t>
      </w:r>
      <w:proofErr w:type="spellEnd"/>
      <w:r w:rsidRPr="00593986">
        <w:rPr>
          <w:w w:val="115"/>
        </w:rPr>
        <w:t xml:space="preserve">, </w:t>
      </w:r>
      <w:proofErr w:type="spellStart"/>
      <w:r w:rsidRPr="00593986">
        <w:rPr>
          <w:w w:val="115"/>
        </w:rPr>
        <w:t>bapak</w:t>
      </w:r>
      <w:proofErr w:type="spellEnd"/>
      <w:r w:rsidRPr="00593986">
        <w:rPr>
          <w:w w:val="115"/>
        </w:rPr>
        <w:t xml:space="preserve"> </w:t>
      </w:r>
      <w:proofErr w:type="spellStart"/>
      <w:r w:rsidRPr="00593986">
        <w:rPr>
          <w:w w:val="115"/>
        </w:rPr>
        <w:t>Shohih</w:t>
      </w:r>
      <w:proofErr w:type="spellEnd"/>
      <w:r w:rsidRPr="00593986">
        <w:rPr>
          <w:w w:val="115"/>
        </w:rPr>
        <w:t xml:space="preserve"> </w:t>
      </w:r>
      <w:proofErr w:type="spellStart"/>
      <w:r w:rsidRPr="00593986">
        <w:rPr>
          <w:w w:val="115"/>
        </w:rPr>
        <w:t>mengatakan</w:t>
      </w:r>
      <w:proofErr w:type="spellEnd"/>
      <w:r w:rsidRPr="00593986">
        <w:rPr>
          <w:w w:val="115"/>
        </w:rPr>
        <w:t xml:space="preserve"> </w:t>
      </w:r>
      <w:proofErr w:type="spellStart"/>
      <w:r w:rsidRPr="00593986">
        <w:rPr>
          <w:w w:val="115"/>
        </w:rPr>
        <w:t>bahwa</w:t>
      </w:r>
      <w:proofErr w:type="spellEnd"/>
      <w:r w:rsidRPr="00593986">
        <w:rPr>
          <w:w w:val="115"/>
        </w:rPr>
        <w:t xml:space="preserve"> </w:t>
      </w:r>
      <w:proofErr w:type="spellStart"/>
      <w:r w:rsidRPr="00593986">
        <w:rPr>
          <w:w w:val="115"/>
        </w:rPr>
        <w:t>hanya</w:t>
      </w:r>
      <w:proofErr w:type="spellEnd"/>
      <w:r w:rsidRPr="00593986">
        <w:rPr>
          <w:w w:val="115"/>
        </w:rPr>
        <w:t xml:space="preserve"> </w:t>
      </w:r>
      <w:proofErr w:type="spellStart"/>
      <w:r w:rsidRPr="00593986">
        <w:rPr>
          <w:w w:val="115"/>
        </w:rPr>
        <w:t>dibawah</w:t>
      </w:r>
      <w:proofErr w:type="spellEnd"/>
      <w:r w:rsidRPr="00593986">
        <w:rPr>
          <w:w w:val="115"/>
        </w:rPr>
        <w:t xml:space="preserve"> 50% </w:t>
      </w:r>
      <w:proofErr w:type="spellStart"/>
      <w:r w:rsidRPr="00593986">
        <w:rPr>
          <w:w w:val="115"/>
        </w:rPr>
        <w:t>kasus</w:t>
      </w:r>
      <w:proofErr w:type="spellEnd"/>
      <w:r w:rsidRPr="00593986">
        <w:rPr>
          <w:w w:val="115"/>
        </w:rPr>
        <w:t xml:space="preserve"> yang </w:t>
      </w:r>
      <w:proofErr w:type="spellStart"/>
      <w:r w:rsidRPr="00593986">
        <w:rPr>
          <w:w w:val="115"/>
        </w:rPr>
        <w:t>gugur</w:t>
      </w:r>
      <w:proofErr w:type="spellEnd"/>
      <w:r w:rsidRPr="00593986">
        <w:rPr>
          <w:w w:val="115"/>
        </w:rPr>
        <w:t xml:space="preserve"> </w:t>
      </w:r>
      <w:proofErr w:type="spellStart"/>
      <w:r w:rsidRPr="00593986">
        <w:rPr>
          <w:w w:val="115"/>
        </w:rPr>
        <w:t>dikarenakan</w:t>
      </w:r>
      <w:proofErr w:type="spellEnd"/>
      <w:r w:rsidRPr="00593986">
        <w:rPr>
          <w:w w:val="115"/>
        </w:rPr>
        <w:t xml:space="preserve"> </w:t>
      </w:r>
      <w:proofErr w:type="spellStart"/>
      <w:r w:rsidRPr="00593986">
        <w:rPr>
          <w:w w:val="115"/>
        </w:rPr>
        <w:t>syarat</w:t>
      </w:r>
      <w:proofErr w:type="spellEnd"/>
      <w:r w:rsidRPr="00593986">
        <w:rPr>
          <w:w w:val="115"/>
        </w:rPr>
        <w:t xml:space="preserve"> </w:t>
      </w:r>
      <w:proofErr w:type="spellStart"/>
      <w:r w:rsidRPr="00593986">
        <w:rPr>
          <w:w w:val="115"/>
        </w:rPr>
        <w:t>tersebut</w:t>
      </w:r>
      <w:proofErr w:type="spellEnd"/>
      <w:r w:rsidRPr="00593986">
        <w:rPr>
          <w:w w:val="115"/>
        </w:rPr>
        <w:t xml:space="preserve">. Selain </w:t>
      </w:r>
      <w:proofErr w:type="spellStart"/>
      <w:r w:rsidRPr="00593986">
        <w:rPr>
          <w:w w:val="115"/>
        </w:rPr>
        <w:t>itu</w:t>
      </w:r>
      <w:proofErr w:type="spellEnd"/>
      <w:r w:rsidRPr="00593986">
        <w:rPr>
          <w:w w:val="115"/>
        </w:rPr>
        <w:t xml:space="preserve"> </w:t>
      </w:r>
      <w:proofErr w:type="spellStart"/>
      <w:r w:rsidRPr="00593986">
        <w:rPr>
          <w:w w:val="115"/>
        </w:rPr>
        <w:t>tantangan</w:t>
      </w:r>
      <w:proofErr w:type="spellEnd"/>
      <w:r w:rsidRPr="00593986">
        <w:rPr>
          <w:w w:val="115"/>
        </w:rPr>
        <w:t xml:space="preserve"> yang </w:t>
      </w:r>
      <w:proofErr w:type="spellStart"/>
      <w:r w:rsidRPr="00593986">
        <w:rPr>
          <w:w w:val="115"/>
        </w:rPr>
        <w:t>dirasakan</w:t>
      </w:r>
      <w:proofErr w:type="spellEnd"/>
      <w:r w:rsidRPr="00593986">
        <w:rPr>
          <w:w w:val="115"/>
        </w:rPr>
        <w:t xml:space="preserve"> oleh para hakim </w:t>
      </w:r>
      <w:proofErr w:type="spellStart"/>
      <w:r w:rsidRPr="00593986">
        <w:rPr>
          <w:w w:val="115"/>
        </w:rPr>
        <w:t>saat</w:t>
      </w:r>
      <w:proofErr w:type="spellEnd"/>
      <w:r w:rsidRPr="00593986">
        <w:rPr>
          <w:w w:val="115"/>
        </w:rPr>
        <w:t xml:space="preserve"> </w:t>
      </w:r>
      <w:proofErr w:type="spellStart"/>
      <w:r w:rsidRPr="00593986">
        <w:rPr>
          <w:w w:val="115"/>
        </w:rPr>
        <w:t>pertama</w:t>
      </w:r>
      <w:proofErr w:type="spellEnd"/>
      <w:r w:rsidRPr="00593986">
        <w:rPr>
          <w:w w:val="115"/>
        </w:rPr>
        <w:t xml:space="preserve"> kali SEMA </w:t>
      </w:r>
      <w:proofErr w:type="spellStart"/>
      <w:r w:rsidRPr="00593986">
        <w:rPr>
          <w:w w:val="115"/>
        </w:rPr>
        <w:t>tersebut</w:t>
      </w:r>
      <w:proofErr w:type="spellEnd"/>
      <w:r w:rsidRPr="00593986">
        <w:rPr>
          <w:w w:val="115"/>
        </w:rPr>
        <w:t xml:space="preserve"> </w:t>
      </w:r>
      <w:proofErr w:type="spellStart"/>
      <w:r w:rsidRPr="00593986">
        <w:rPr>
          <w:w w:val="115"/>
        </w:rPr>
        <w:t>diterapkan</w:t>
      </w:r>
      <w:proofErr w:type="spellEnd"/>
      <w:r w:rsidRPr="00593986">
        <w:rPr>
          <w:w w:val="115"/>
        </w:rPr>
        <w:t xml:space="preserve"> </w:t>
      </w:r>
      <w:proofErr w:type="spellStart"/>
      <w:r w:rsidRPr="00593986">
        <w:rPr>
          <w:w w:val="115"/>
        </w:rPr>
        <w:t>adalah</w:t>
      </w:r>
      <w:proofErr w:type="spellEnd"/>
      <w:r w:rsidRPr="00593986">
        <w:rPr>
          <w:w w:val="115"/>
        </w:rPr>
        <w:t xml:space="preserve"> </w:t>
      </w:r>
      <w:proofErr w:type="spellStart"/>
      <w:r w:rsidRPr="00593986">
        <w:rPr>
          <w:w w:val="115"/>
        </w:rPr>
        <w:t>memberi</w:t>
      </w:r>
      <w:proofErr w:type="spellEnd"/>
      <w:r w:rsidRPr="00593986">
        <w:rPr>
          <w:w w:val="115"/>
        </w:rPr>
        <w:t xml:space="preserve"> </w:t>
      </w:r>
      <w:proofErr w:type="spellStart"/>
      <w:r w:rsidRPr="00593986">
        <w:rPr>
          <w:w w:val="115"/>
        </w:rPr>
        <w:t>pemahaman</w:t>
      </w:r>
      <w:proofErr w:type="spellEnd"/>
      <w:r w:rsidRPr="00593986">
        <w:rPr>
          <w:w w:val="115"/>
        </w:rPr>
        <w:t xml:space="preserve"> </w:t>
      </w:r>
      <w:proofErr w:type="spellStart"/>
      <w:r w:rsidRPr="00593986">
        <w:rPr>
          <w:w w:val="115"/>
        </w:rPr>
        <w:t>atau</w:t>
      </w:r>
      <w:proofErr w:type="spellEnd"/>
      <w:r w:rsidRPr="00593986">
        <w:rPr>
          <w:w w:val="115"/>
        </w:rPr>
        <w:t xml:space="preserve"> </w:t>
      </w:r>
      <w:proofErr w:type="spellStart"/>
      <w:r w:rsidRPr="00593986">
        <w:rPr>
          <w:w w:val="115"/>
        </w:rPr>
        <w:t>sosialisasi</w:t>
      </w:r>
      <w:proofErr w:type="spellEnd"/>
      <w:r w:rsidRPr="00593986">
        <w:rPr>
          <w:w w:val="115"/>
        </w:rPr>
        <w:t xml:space="preserve"> </w:t>
      </w:r>
      <w:proofErr w:type="spellStart"/>
      <w:r w:rsidRPr="00593986">
        <w:rPr>
          <w:w w:val="115"/>
        </w:rPr>
        <w:t>kepada</w:t>
      </w:r>
      <w:proofErr w:type="spellEnd"/>
      <w:r w:rsidRPr="00593986">
        <w:rPr>
          <w:w w:val="115"/>
        </w:rPr>
        <w:t xml:space="preserve"> </w:t>
      </w:r>
      <w:proofErr w:type="spellStart"/>
      <w:r w:rsidRPr="00593986">
        <w:rPr>
          <w:w w:val="115"/>
        </w:rPr>
        <w:t>masyarakat</w:t>
      </w:r>
      <w:proofErr w:type="spellEnd"/>
      <w:r w:rsidRPr="00593986">
        <w:rPr>
          <w:w w:val="115"/>
        </w:rPr>
        <w:t xml:space="preserve"> </w:t>
      </w:r>
      <w:proofErr w:type="spellStart"/>
      <w:r w:rsidRPr="00593986">
        <w:rPr>
          <w:w w:val="115"/>
        </w:rPr>
        <w:t>terkait</w:t>
      </w:r>
      <w:proofErr w:type="spellEnd"/>
      <w:r w:rsidRPr="00593986">
        <w:rPr>
          <w:w w:val="115"/>
        </w:rPr>
        <w:t xml:space="preserve"> </w:t>
      </w:r>
      <w:proofErr w:type="spellStart"/>
      <w:r w:rsidRPr="00593986">
        <w:rPr>
          <w:w w:val="115"/>
        </w:rPr>
        <w:t>dengan</w:t>
      </w:r>
      <w:proofErr w:type="spellEnd"/>
      <w:r w:rsidRPr="00593986">
        <w:rPr>
          <w:w w:val="115"/>
        </w:rPr>
        <w:t xml:space="preserve"> </w:t>
      </w:r>
      <w:proofErr w:type="spellStart"/>
      <w:r w:rsidRPr="00593986">
        <w:rPr>
          <w:w w:val="115"/>
        </w:rPr>
        <w:t>syarat</w:t>
      </w:r>
      <w:proofErr w:type="spellEnd"/>
      <w:r w:rsidRPr="00593986">
        <w:rPr>
          <w:w w:val="115"/>
        </w:rPr>
        <w:t xml:space="preserve"> </w:t>
      </w:r>
      <w:proofErr w:type="spellStart"/>
      <w:r w:rsidRPr="00593986">
        <w:rPr>
          <w:w w:val="115"/>
        </w:rPr>
        <w:t>pisah</w:t>
      </w:r>
      <w:proofErr w:type="spellEnd"/>
      <w:r w:rsidRPr="00593986">
        <w:rPr>
          <w:w w:val="115"/>
        </w:rPr>
        <w:t xml:space="preserve"> </w:t>
      </w:r>
      <w:proofErr w:type="spellStart"/>
      <w:r w:rsidRPr="00593986">
        <w:rPr>
          <w:w w:val="115"/>
        </w:rPr>
        <w:t>rumah</w:t>
      </w:r>
      <w:proofErr w:type="spellEnd"/>
      <w:r w:rsidRPr="00593986">
        <w:rPr>
          <w:w w:val="115"/>
        </w:rPr>
        <w:t xml:space="preserve"> 6 </w:t>
      </w:r>
      <w:proofErr w:type="spellStart"/>
      <w:r w:rsidRPr="00593986">
        <w:rPr>
          <w:w w:val="115"/>
        </w:rPr>
        <w:t>bulan</w:t>
      </w:r>
      <w:proofErr w:type="spellEnd"/>
      <w:r w:rsidRPr="00593986">
        <w:rPr>
          <w:w w:val="115"/>
        </w:rPr>
        <w:t xml:space="preserve"> </w:t>
      </w:r>
      <w:proofErr w:type="spellStart"/>
      <w:r w:rsidRPr="00593986">
        <w:rPr>
          <w:w w:val="115"/>
        </w:rPr>
        <w:t>tersebut</w:t>
      </w:r>
      <w:proofErr w:type="spellEnd"/>
      <w:r w:rsidRPr="00593986">
        <w:rPr>
          <w:w w:val="115"/>
        </w:rPr>
        <w:t xml:space="preserve">, </w:t>
      </w:r>
      <w:proofErr w:type="spellStart"/>
      <w:r w:rsidRPr="00593986">
        <w:rPr>
          <w:w w:val="115"/>
        </w:rPr>
        <w:t>namun</w:t>
      </w:r>
      <w:proofErr w:type="spellEnd"/>
      <w:r w:rsidRPr="00593986">
        <w:rPr>
          <w:w w:val="115"/>
        </w:rPr>
        <w:t xml:space="preserve"> </w:t>
      </w:r>
      <w:proofErr w:type="spellStart"/>
      <w:r w:rsidRPr="00593986">
        <w:rPr>
          <w:w w:val="115"/>
        </w:rPr>
        <w:t>saat</w:t>
      </w:r>
      <w:proofErr w:type="spellEnd"/>
      <w:r w:rsidRPr="00593986">
        <w:rPr>
          <w:w w:val="115"/>
        </w:rPr>
        <w:t xml:space="preserve"> </w:t>
      </w:r>
      <w:proofErr w:type="spellStart"/>
      <w:r w:rsidRPr="00593986">
        <w:rPr>
          <w:w w:val="115"/>
        </w:rPr>
        <w:t>itu</w:t>
      </w:r>
      <w:proofErr w:type="spellEnd"/>
      <w:r w:rsidRPr="00593986">
        <w:rPr>
          <w:w w:val="115"/>
        </w:rPr>
        <w:t xml:space="preserve"> </w:t>
      </w:r>
      <w:proofErr w:type="spellStart"/>
      <w:r w:rsidRPr="00593986">
        <w:rPr>
          <w:w w:val="115"/>
        </w:rPr>
        <w:t>masyarakat</w:t>
      </w:r>
      <w:proofErr w:type="spellEnd"/>
      <w:r w:rsidRPr="00593986">
        <w:rPr>
          <w:w w:val="115"/>
        </w:rPr>
        <w:t xml:space="preserve"> yang </w:t>
      </w:r>
      <w:proofErr w:type="spellStart"/>
      <w:r w:rsidRPr="00593986">
        <w:rPr>
          <w:w w:val="115"/>
        </w:rPr>
        <w:t>terbiasa</w:t>
      </w:r>
      <w:proofErr w:type="spellEnd"/>
      <w:r w:rsidRPr="00593986">
        <w:rPr>
          <w:w w:val="115"/>
        </w:rPr>
        <w:t xml:space="preserve"> </w:t>
      </w:r>
      <w:proofErr w:type="spellStart"/>
      <w:r w:rsidRPr="00593986">
        <w:rPr>
          <w:w w:val="115"/>
        </w:rPr>
        <w:t>dengan</w:t>
      </w:r>
      <w:proofErr w:type="spellEnd"/>
      <w:r w:rsidRPr="00593986">
        <w:rPr>
          <w:w w:val="115"/>
        </w:rPr>
        <w:t xml:space="preserve"> </w:t>
      </w:r>
      <w:proofErr w:type="spellStart"/>
      <w:r w:rsidRPr="00593986">
        <w:rPr>
          <w:w w:val="115"/>
        </w:rPr>
        <w:t>cerai</w:t>
      </w:r>
      <w:proofErr w:type="spellEnd"/>
      <w:r w:rsidRPr="00593986">
        <w:rPr>
          <w:w w:val="115"/>
        </w:rPr>
        <w:t xml:space="preserve"> yang </w:t>
      </w:r>
      <w:proofErr w:type="spellStart"/>
      <w:r w:rsidRPr="00593986">
        <w:rPr>
          <w:w w:val="115"/>
        </w:rPr>
        <w:t>hanya</w:t>
      </w:r>
      <w:proofErr w:type="spellEnd"/>
      <w:r w:rsidRPr="00593986">
        <w:rPr>
          <w:w w:val="115"/>
        </w:rPr>
        <w:t xml:space="preserve"> </w:t>
      </w:r>
      <w:proofErr w:type="spellStart"/>
      <w:r w:rsidRPr="00593986">
        <w:rPr>
          <w:w w:val="115"/>
        </w:rPr>
        <w:t>perlu</w:t>
      </w:r>
      <w:proofErr w:type="spellEnd"/>
      <w:r w:rsidRPr="00593986">
        <w:rPr>
          <w:w w:val="115"/>
        </w:rPr>
        <w:t xml:space="preserve"> </w:t>
      </w:r>
      <w:proofErr w:type="spellStart"/>
      <w:r w:rsidRPr="00593986">
        <w:rPr>
          <w:w w:val="115"/>
        </w:rPr>
        <w:t>berpisah</w:t>
      </w:r>
      <w:proofErr w:type="spellEnd"/>
      <w:r w:rsidRPr="00593986">
        <w:rPr>
          <w:w w:val="115"/>
        </w:rPr>
        <w:t xml:space="preserve"> 1-3 </w:t>
      </w:r>
      <w:proofErr w:type="spellStart"/>
      <w:r w:rsidRPr="00593986">
        <w:rPr>
          <w:w w:val="115"/>
        </w:rPr>
        <w:t>bulan</w:t>
      </w:r>
      <w:proofErr w:type="spellEnd"/>
      <w:r w:rsidRPr="00593986">
        <w:rPr>
          <w:w w:val="115"/>
        </w:rPr>
        <w:t xml:space="preserve"> </w:t>
      </w:r>
      <w:proofErr w:type="spellStart"/>
      <w:r w:rsidRPr="00593986">
        <w:rPr>
          <w:w w:val="115"/>
        </w:rPr>
        <w:t>merasa</w:t>
      </w:r>
      <w:proofErr w:type="spellEnd"/>
      <w:r w:rsidRPr="00593986">
        <w:rPr>
          <w:w w:val="115"/>
        </w:rPr>
        <w:t xml:space="preserve"> </w:t>
      </w:r>
      <w:proofErr w:type="spellStart"/>
      <w:r w:rsidRPr="00593986">
        <w:rPr>
          <w:w w:val="115"/>
        </w:rPr>
        <w:t>kaget</w:t>
      </w:r>
      <w:proofErr w:type="spellEnd"/>
      <w:r w:rsidRPr="00593986">
        <w:rPr>
          <w:w w:val="115"/>
        </w:rPr>
        <w:t xml:space="preserve"> dan </w:t>
      </w:r>
      <w:proofErr w:type="spellStart"/>
      <w:r w:rsidRPr="00593986">
        <w:rPr>
          <w:w w:val="115"/>
        </w:rPr>
        <w:t>merasa</w:t>
      </w:r>
      <w:proofErr w:type="spellEnd"/>
      <w:r w:rsidRPr="00593986">
        <w:rPr>
          <w:w w:val="115"/>
        </w:rPr>
        <w:t xml:space="preserve"> </w:t>
      </w:r>
      <w:proofErr w:type="spellStart"/>
      <w:r w:rsidRPr="00593986">
        <w:rPr>
          <w:w w:val="115"/>
        </w:rPr>
        <w:t>bahwa</w:t>
      </w:r>
      <w:proofErr w:type="spellEnd"/>
      <w:r w:rsidRPr="00593986">
        <w:rPr>
          <w:w w:val="115"/>
        </w:rPr>
        <w:t xml:space="preserve"> para hakim </w:t>
      </w:r>
      <w:proofErr w:type="spellStart"/>
      <w:r w:rsidRPr="00593986">
        <w:rPr>
          <w:w w:val="115"/>
        </w:rPr>
        <w:t>mempersukar</w:t>
      </w:r>
      <w:proofErr w:type="spellEnd"/>
      <w:r w:rsidRPr="00593986">
        <w:rPr>
          <w:w w:val="115"/>
        </w:rPr>
        <w:t xml:space="preserve"> </w:t>
      </w:r>
      <w:proofErr w:type="spellStart"/>
      <w:r w:rsidRPr="00593986">
        <w:rPr>
          <w:w w:val="115"/>
        </w:rPr>
        <w:t>sehingga</w:t>
      </w:r>
      <w:proofErr w:type="spellEnd"/>
      <w:r w:rsidRPr="00593986">
        <w:rPr>
          <w:w w:val="115"/>
        </w:rPr>
        <w:t xml:space="preserve"> </w:t>
      </w:r>
      <w:proofErr w:type="spellStart"/>
      <w:r w:rsidRPr="00593986">
        <w:rPr>
          <w:w w:val="115"/>
        </w:rPr>
        <w:t>mereka</w:t>
      </w:r>
      <w:proofErr w:type="spellEnd"/>
      <w:r w:rsidRPr="00593986">
        <w:rPr>
          <w:w w:val="115"/>
        </w:rPr>
        <w:t xml:space="preserve"> </w:t>
      </w:r>
      <w:proofErr w:type="spellStart"/>
      <w:r w:rsidRPr="00593986">
        <w:rPr>
          <w:w w:val="115"/>
        </w:rPr>
        <w:t>menyalahkan</w:t>
      </w:r>
      <w:proofErr w:type="spellEnd"/>
      <w:r w:rsidRPr="00593986">
        <w:rPr>
          <w:w w:val="115"/>
        </w:rPr>
        <w:t xml:space="preserve"> para hakim, </w:t>
      </w:r>
      <w:proofErr w:type="spellStart"/>
      <w:r w:rsidRPr="00593986">
        <w:rPr>
          <w:w w:val="115"/>
        </w:rPr>
        <w:t>namun</w:t>
      </w:r>
      <w:proofErr w:type="spellEnd"/>
      <w:r w:rsidRPr="00593986">
        <w:rPr>
          <w:w w:val="115"/>
        </w:rPr>
        <w:t xml:space="preserve"> para hakim </w:t>
      </w:r>
      <w:proofErr w:type="spellStart"/>
      <w:r w:rsidRPr="00593986">
        <w:rPr>
          <w:w w:val="115"/>
        </w:rPr>
        <w:t>menjelaskan</w:t>
      </w:r>
      <w:proofErr w:type="spellEnd"/>
      <w:r w:rsidRPr="00593986">
        <w:rPr>
          <w:w w:val="115"/>
        </w:rPr>
        <w:t xml:space="preserve"> </w:t>
      </w:r>
      <w:proofErr w:type="spellStart"/>
      <w:r w:rsidRPr="00593986">
        <w:rPr>
          <w:w w:val="115"/>
        </w:rPr>
        <w:t>kepada</w:t>
      </w:r>
      <w:proofErr w:type="spellEnd"/>
      <w:r w:rsidRPr="00593986">
        <w:rPr>
          <w:w w:val="115"/>
        </w:rPr>
        <w:t xml:space="preserve"> </w:t>
      </w:r>
      <w:proofErr w:type="spellStart"/>
      <w:r w:rsidRPr="00593986">
        <w:rPr>
          <w:w w:val="115"/>
        </w:rPr>
        <w:t>masyarakat</w:t>
      </w:r>
      <w:proofErr w:type="spellEnd"/>
      <w:r w:rsidRPr="00593986">
        <w:rPr>
          <w:w w:val="115"/>
        </w:rPr>
        <w:t xml:space="preserve"> </w:t>
      </w:r>
      <w:proofErr w:type="spellStart"/>
      <w:r w:rsidRPr="00593986">
        <w:rPr>
          <w:w w:val="115"/>
        </w:rPr>
        <w:t>bahwasannya</w:t>
      </w:r>
      <w:proofErr w:type="spellEnd"/>
      <w:r w:rsidRPr="00593986">
        <w:rPr>
          <w:w w:val="115"/>
        </w:rPr>
        <w:t xml:space="preserve"> </w:t>
      </w:r>
      <w:proofErr w:type="spellStart"/>
      <w:r w:rsidRPr="00593986">
        <w:rPr>
          <w:w w:val="115"/>
        </w:rPr>
        <w:t>mereka</w:t>
      </w:r>
      <w:proofErr w:type="spellEnd"/>
      <w:r w:rsidRPr="00593986">
        <w:rPr>
          <w:w w:val="115"/>
        </w:rPr>
        <w:t xml:space="preserve"> </w:t>
      </w:r>
      <w:proofErr w:type="spellStart"/>
      <w:r w:rsidRPr="00593986">
        <w:rPr>
          <w:w w:val="115"/>
        </w:rPr>
        <w:t>hanya</w:t>
      </w:r>
      <w:proofErr w:type="spellEnd"/>
      <w:r w:rsidRPr="00593986">
        <w:rPr>
          <w:w w:val="115"/>
        </w:rPr>
        <w:t xml:space="preserve"> </w:t>
      </w:r>
      <w:proofErr w:type="spellStart"/>
      <w:r w:rsidRPr="00593986">
        <w:rPr>
          <w:w w:val="115"/>
        </w:rPr>
        <w:t>menjalankan</w:t>
      </w:r>
      <w:proofErr w:type="spellEnd"/>
      <w:r w:rsidRPr="00593986">
        <w:rPr>
          <w:w w:val="115"/>
        </w:rPr>
        <w:t xml:space="preserve"> </w:t>
      </w:r>
      <w:proofErr w:type="spellStart"/>
      <w:r w:rsidRPr="00593986">
        <w:rPr>
          <w:w w:val="115"/>
        </w:rPr>
        <w:t>pedoman</w:t>
      </w:r>
      <w:proofErr w:type="spellEnd"/>
      <w:r w:rsidRPr="00593986">
        <w:rPr>
          <w:w w:val="115"/>
        </w:rPr>
        <w:t xml:space="preserve"> yang di </w:t>
      </w:r>
      <w:proofErr w:type="spellStart"/>
      <w:r w:rsidRPr="00593986">
        <w:rPr>
          <w:w w:val="115"/>
        </w:rPr>
        <w:t>dasari</w:t>
      </w:r>
      <w:proofErr w:type="spellEnd"/>
      <w:r w:rsidRPr="00593986">
        <w:rPr>
          <w:w w:val="115"/>
        </w:rPr>
        <w:t xml:space="preserve"> oleh SEMA No. 3 </w:t>
      </w:r>
      <w:proofErr w:type="spellStart"/>
      <w:r w:rsidRPr="00593986">
        <w:rPr>
          <w:w w:val="115"/>
        </w:rPr>
        <w:t>Tahun</w:t>
      </w:r>
      <w:proofErr w:type="spellEnd"/>
      <w:r w:rsidRPr="00593986">
        <w:rPr>
          <w:w w:val="115"/>
        </w:rPr>
        <w:t xml:space="preserve"> 2023 </w:t>
      </w:r>
      <w:proofErr w:type="spellStart"/>
      <w:r w:rsidRPr="00593986">
        <w:rPr>
          <w:w w:val="115"/>
        </w:rPr>
        <w:t>saja</w:t>
      </w:r>
      <w:proofErr w:type="spellEnd"/>
      <w:r w:rsidRPr="00593986">
        <w:rPr>
          <w:w w:val="115"/>
        </w:rPr>
        <w:t>.</w:t>
      </w:r>
    </w:p>
    <w:p w14:paraId="41736A53" w14:textId="77777777" w:rsidR="00593986" w:rsidRPr="00593986" w:rsidRDefault="00593986" w:rsidP="00593986">
      <w:pPr>
        <w:pStyle w:val="BodyText"/>
        <w:spacing w:before="221" w:line="264" w:lineRule="auto"/>
        <w:ind w:left="142" w:right="422"/>
        <w:jc w:val="both"/>
        <w:rPr>
          <w:w w:val="115"/>
        </w:rPr>
      </w:pPr>
      <w:proofErr w:type="spellStart"/>
      <w:r w:rsidRPr="00593986">
        <w:rPr>
          <w:w w:val="115"/>
        </w:rPr>
        <w:t>Dibalik</w:t>
      </w:r>
      <w:proofErr w:type="spellEnd"/>
      <w:r w:rsidRPr="00593986">
        <w:rPr>
          <w:w w:val="115"/>
        </w:rPr>
        <w:t xml:space="preserve"> </w:t>
      </w:r>
      <w:proofErr w:type="spellStart"/>
      <w:r w:rsidRPr="00593986">
        <w:rPr>
          <w:w w:val="115"/>
        </w:rPr>
        <w:t>kurang</w:t>
      </w:r>
      <w:proofErr w:type="spellEnd"/>
      <w:r w:rsidRPr="00593986">
        <w:rPr>
          <w:w w:val="115"/>
        </w:rPr>
        <w:t xml:space="preserve"> </w:t>
      </w:r>
      <w:proofErr w:type="spellStart"/>
      <w:r w:rsidRPr="00593986">
        <w:rPr>
          <w:w w:val="115"/>
        </w:rPr>
        <w:t>efektifnya</w:t>
      </w:r>
      <w:proofErr w:type="spellEnd"/>
      <w:r w:rsidRPr="00593986">
        <w:rPr>
          <w:w w:val="115"/>
        </w:rPr>
        <w:t xml:space="preserve"> SEMA </w:t>
      </w:r>
      <w:proofErr w:type="spellStart"/>
      <w:r w:rsidRPr="00593986">
        <w:rPr>
          <w:w w:val="115"/>
        </w:rPr>
        <w:t>tersebut</w:t>
      </w:r>
      <w:proofErr w:type="spellEnd"/>
      <w:r w:rsidRPr="00593986">
        <w:rPr>
          <w:w w:val="115"/>
        </w:rPr>
        <w:t xml:space="preserve"> </w:t>
      </w:r>
      <w:proofErr w:type="spellStart"/>
      <w:r w:rsidRPr="00593986">
        <w:rPr>
          <w:w w:val="115"/>
        </w:rPr>
        <w:t>dalam</w:t>
      </w:r>
      <w:proofErr w:type="spellEnd"/>
      <w:r w:rsidRPr="00593986">
        <w:rPr>
          <w:w w:val="115"/>
        </w:rPr>
        <w:t xml:space="preserve"> </w:t>
      </w:r>
      <w:proofErr w:type="spellStart"/>
      <w:r w:rsidRPr="00593986">
        <w:rPr>
          <w:w w:val="115"/>
        </w:rPr>
        <w:t>mengurangi</w:t>
      </w:r>
      <w:proofErr w:type="spellEnd"/>
      <w:r w:rsidRPr="00593986">
        <w:rPr>
          <w:w w:val="115"/>
        </w:rPr>
        <w:t xml:space="preserve"> </w:t>
      </w:r>
      <w:proofErr w:type="spellStart"/>
      <w:r w:rsidRPr="00593986">
        <w:rPr>
          <w:w w:val="115"/>
        </w:rPr>
        <w:t>jumlah</w:t>
      </w:r>
      <w:proofErr w:type="spellEnd"/>
      <w:r w:rsidRPr="00593986">
        <w:rPr>
          <w:w w:val="115"/>
        </w:rPr>
        <w:t xml:space="preserve"> </w:t>
      </w:r>
      <w:proofErr w:type="spellStart"/>
      <w:r w:rsidRPr="00593986">
        <w:rPr>
          <w:w w:val="115"/>
        </w:rPr>
        <w:t>perkara</w:t>
      </w:r>
      <w:proofErr w:type="spellEnd"/>
      <w:r w:rsidRPr="00593986">
        <w:rPr>
          <w:w w:val="115"/>
        </w:rPr>
        <w:t xml:space="preserve"> </w:t>
      </w:r>
      <w:proofErr w:type="spellStart"/>
      <w:r w:rsidRPr="00593986">
        <w:rPr>
          <w:w w:val="115"/>
        </w:rPr>
        <w:t>perceraian</w:t>
      </w:r>
      <w:proofErr w:type="spellEnd"/>
      <w:r w:rsidRPr="00593986">
        <w:rPr>
          <w:w w:val="115"/>
        </w:rPr>
        <w:t xml:space="preserve"> </w:t>
      </w:r>
      <w:proofErr w:type="spellStart"/>
      <w:r w:rsidRPr="00593986">
        <w:rPr>
          <w:w w:val="115"/>
        </w:rPr>
        <w:t>masih</w:t>
      </w:r>
      <w:proofErr w:type="spellEnd"/>
      <w:r w:rsidRPr="00593986">
        <w:rPr>
          <w:w w:val="115"/>
        </w:rPr>
        <w:t xml:space="preserve"> </w:t>
      </w:r>
      <w:proofErr w:type="spellStart"/>
      <w:r w:rsidRPr="00593986">
        <w:rPr>
          <w:w w:val="115"/>
        </w:rPr>
        <w:t>terdapat</w:t>
      </w:r>
      <w:proofErr w:type="spellEnd"/>
      <w:r w:rsidRPr="00593986">
        <w:rPr>
          <w:w w:val="115"/>
        </w:rPr>
        <w:t xml:space="preserve"> </w:t>
      </w:r>
      <w:proofErr w:type="spellStart"/>
      <w:r w:rsidRPr="00593986">
        <w:rPr>
          <w:w w:val="115"/>
        </w:rPr>
        <w:t>dampak</w:t>
      </w:r>
      <w:proofErr w:type="spellEnd"/>
      <w:r w:rsidRPr="00593986">
        <w:rPr>
          <w:w w:val="115"/>
        </w:rPr>
        <w:t xml:space="preserve"> </w:t>
      </w:r>
      <w:proofErr w:type="spellStart"/>
      <w:r w:rsidRPr="00593986">
        <w:rPr>
          <w:w w:val="115"/>
        </w:rPr>
        <w:t>positif</w:t>
      </w:r>
      <w:proofErr w:type="spellEnd"/>
      <w:r w:rsidRPr="00593986">
        <w:rPr>
          <w:w w:val="115"/>
        </w:rPr>
        <w:t xml:space="preserve"> yang </w:t>
      </w:r>
      <w:proofErr w:type="spellStart"/>
      <w:r w:rsidRPr="00593986">
        <w:rPr>
          <w:w w:val="115"/>
        </w:rPr>
        <w:t>dirasakan</w:t>
      </w:r>
      <w:proofErr w:type="spellEnd"/>
      <w:r w:rsidRPr="00593986">
        <w:rPr>
          <w:w w:val="115"/>
        </w:rPr>
        <w:t xml:space="preserve">, </w:t>
      </w:r>
      <w:proofErr w:type="spellStart"/>
      <w:r w:rsidRPr="00593986">
        <w:rPr>
          <w:w w:val="115"/>
        </w:rPr>
        <w:t>yaitu</w:t>
      </w:r>
      <w:proofErr w:type="spellEnd"/>
      <w:r w:rsidRPr="00593986">
        <w:rPr>
          <w:w w:val="115"/>
        </w:rPr>
        <w:t xml:space="preserve"> </w:t>
      </w:r>
      <w:proofErr w:type="spellStart"/>
      <w:r w:rsidRPr="00593986">
        <w:rPr>
          <w:w w:val="115"/>
        </w:rPr>
        <w:t>waktu</w:t>
      </w:r>
      <w:proofErr w:type="spellEnd"/>
      <w:r w:rsidRPr="00593986">
        <w:rPr>
          <w:w w:val="115"/>
        </w:rPr>
        <w:t xml:space="preserve"> </w:t>
      </w:r>
      <w:proofErr w:type="spellStart"/>
      <w:r w:rsidRPr="00593986">
        <w:rPr>
          <w:w w:val="115"/>
        </w:rPr>
        <w:t>tunggu</w:t>
      </w:r>
      <w:proofErr w:type="spellEnd"/>
      <w:r w:rsidRPr="00593986">
        <w:rPr>
          <w:w w:val="115"/>
        </w:rPr>
        <w:t xml:space="preserve"> yang </w:t>
      </w:r>
      <w:proofErr w:type="spellStart"/>
      <w:r w:rsidRPr="00593986">
        <w:rPr>
          <w:w w:val="115"/>
        </w:rPr>
        <w:t>diberikan</w:t>
      </w:r>
      <w:proofErr w:type="spellEnd"/>
      <w:r w:rsidRPr="00593986">
        <w:rPr>
          <w:w w:val="115"/>
        </w:rPr>
        <w:t xml:space="preserve"> oleh SEMA </w:t>
      </w:r>
      <w:proofErr w:type="spellStart"/>
      <w:r w:rsidRPr="00593986">
        <w:rPr>
          <w:w w:val="115"/>
        </w:rPr>
        <w:t>tersebut</w:t>
      </w:r>
      <w:proofErr w:type="spellEnd"/>
      <w:r w:rsidRPr="00593986">
        <w:rPr>
          <w:w w:val="115"/>
        </w:rPr>
        <w:t xml:space="preserve"> </w:t>
      </w:r>
      <w:proofErr w:type="spellStart"/>
      <w:r w:rsidRPr="00593986">
        <w:rPr>
          <w:w w:val="115"/>
        </w:rPr>
        <w:t>dapat</w:t>
      </w:r>
      <w:proofErr w:type="spellEnd"/>
      <w:r w:rsidRPr="00593986">
        <w:rPr>
          <w:w w:val="115"/>
        </w:rPr>
        <w:t xml:space="preserve"> </w:t>
      </w:r>
      <w:proofErr w:type="spellStart"/>
      <w:r w:rsidRPr="00593986">
        <w:rPr>
          <w:w w:val="115"/>
        </w:rPr>
        <w:t>mendorong</w:t>
      </w:r>
      <w:proofErr w:type="spellEnd"/>
      <w:r w:rsidRPr="00593986">
        <w:rPr>
          <w:w w:val="115"/>
        </w:rPr>
        <w:t xml:space="preserve"> </w:t>
      </w:r>
      <w:proofErr w:type="spellStart"/>
      <w:r w:rsidRPr="00593986">
        <w:rPr>
          <w:w w:val="115"/>
        </w:rPr>
        <w:t>bagi</w:t>
      </w:r>
      <w:proofErr w:type="spellEnd"/>
      <w:r w:rsidRPr="00593986">
        <w:rPr>
          <w:w w:val="115"/>
        </w:rPr>
        <w:t xml:space="preserve"> </w:t>
      </w:r>
      <w:proofErr w:type="spellStart"/>
      <w:r w:rsidRPr="00593986">
        <w:rPr>
          <w:w w:val="115"/>
        </w:rPr>
        <w:t>pasangan</w:t>
      </w:r>
      <w:proofErr w:type="spellEnd"/>
      <w:r w:rsidRPr="00593986">
        <w:rPr>
          <w:w w:val="115"/>
        </w:rPr>
        <w:t xml:space="preserve"> </w:t>
      </w:r>
      <w:proofErr w:type="spellStart"/>
      <w:r w:rsidRPr="00593986">
        <w:rPr>
          <w:w w:val="115"/>
        </w:rPr>
        <w:t>suami-istri</w:t>
      </w:r>
      <w:proofErr w:type="spellEnd"/>
      <w:r w:rsidRPr="00593986">
        <w:rPr>
          <w:w w:val="115"/>
        </w:rPr>
        <w:t xml:space="preserve"> </w:t>
      </w:r>
      <w:proofErr w:type="spellStart"/>
      <w:r w:rsidRPr="00593986">
        <w:rPr>
          <w:w w:val="115"/>
        </w:rPr>
        <w:t>untuk</w:t>
      </w:r>
      <w:proofErr w:type="spellEnd"/>
      <w:r w:rsidRPr="00593986">
        <w:rPr>
          <w:w w:val="115"/>
        </w:rPr>
        <w:t xml:space="preserve"> </w:t>
      </w:r>
      <w:proofErr w:type="spellStart"/>
      <w:r w:rsidRPr="00593986">
        <w:rPr>
          <w:w w:val="115"/>
        </w:rPr>
        <w:t>tidak</w:t>
      </w:r>
      <w:proofErr w:type="spellEnd"/>
      <w:r w:rsidRPr="00593986">
        <w:rPr>
          <w:w w:val="115"/>
        </w:rPr>
        <w:t xml:space="preserve"> </w:t>
      </w:r>
      <w:proofErr w:type="spellStart"/>
      <w:r w:rsidRPr="00593986">
        <w:rPr>
          <w:w w:val="115"/>
        </w:rPr>
        <w:t>gegabah</w:t>
      </w:r>
      <w:proofErr w:type="spellEnd"/>
      <w:r w:rsidRPr="00593986">
        <w:rPr>
          <w:w w:val="115"/>
        </w:rPr>
        <w:t xml:space="preserve"> </w:t>
      </w:r>
      <w:proofErr w:type="spellStart"/>
      <w:r w:rsidRPr="00593986">
        <w:rPr>
          <w:w w:val="115"/>
        </w:rPr>
        <w:t>menggugat</w:t>
      </w:r>
      <w:proofErr w:type="spellEnd"/>
      <w:r w:rsidRPr="00593986">
        <w:rPr>
          <w:w w:val="115"/>
        </w:rPr>
        <w:t xml:space="preserve"> </w:t>
      </w:r>
      <w:proofErr w:type="spellStart"/>
      <w:r w:rsidRPr="00593986">
        <w:rPr>
          <w:w w:val="115"/>
        </w:rPr>
        <w:t>pasangan</w:t>
      </w:r>
      <w:proofErr w:type="spellEnd"/>
      <w:r w:rsidRPr="00593986">
        <w:rPr>
          <w:w w:val="115"/>
        </w:rPr>
        <w:t xml:space="preserve"> </w:t>
      </w:r>
      <w:proofErr w:type="spellStart"/>
      <w:r w:rsidRPr="00593986">
        <w:rPr>
          <w:w w:val="115"/>
        </w:rPr>
        <w:t>saat</w:t>
      </w:r>
      <w:proofErr w:type="spellEnd"/>
      <w:r w:rsidRPr="00593986">
        <w:rPr>
          <w:w w:val="115"/>
        </w:rPr>
        <w:t xml:space="preserve"> </w:t>
      </w:r>
      <w:proofErr w:type="spellStart"/>
      <w:r w:rsidRPr="00593986">
        <w:rPr>
          <w:w w:val="115"/>
        </w:rPr>
        <w:t>bertengkar</w:t>
      </w:r>
      <w:proofErr w:type="spellEnd"/>
      <w:r w:rsidRPr="00593986">
        <w:rPr>
          <w:w w:val="115"/>
        </w:rPr>
        <w:t xml:space="preserve">, </w:t>
      </w:r>
      <w:proofErr w:type="spellStart"/>
      <w:r w:rsidRPr="00593986">
        <w:rPr>
          <w:w w:val="115"/>
        </w:rPr>
        <w:t>melainkan</w:t>
      </w:r>
      <w:proofErr w:type="spellEnd"/>
      <w:r w:rsidRPr="00593986">
        <w:rPr>
          <w:w w:val="115"/>
        </w:rPr>
        <w:t xml:space="preserve"> </w:t>
      </w:r>
      <w:proofErr w:type="spellStart"/>
      <w:r w:rsidRPr="00593986">
        <w:rPr>
          <w:w w:val="115"/>
        </w:rPr>
        <w:t>dapat</w:t>
      </w:r>
      <w:proofErr w:type="spellEnd"/>
      <w:r w:rsidRPr="00593986">
        <w:rPr>
          <w:w w:val="115"/>
        </w:rPr>
        <w:t xml:space="preserve"> </w:t>
      </w:r>
      <w:proofErr w:type="spellStart"/>
      <w:r w:rsidRPr="00593986">
        <w:rPr>
          <w:w w:val="115"/>
        </w:rPr>
        <w:t>melakukan</w:t>
      </w:r>
      <w:proofErr w:type="spellEnd"/>
      <w:r w:rsidRPr="00593986">
        <w:rPr>
          <w:w w:val="115"/>
        </w:rPr>
        <w:t xml:space="preserve"> </w:t>
      </w:r>
      <w:proofErr w:type="spellStart"/>
      <w:r w:rsidRPr="00593986">
        <w:rPr>
          <w:w w:val="115"/>
        </w:rPr>
        <w:t>rekonsiliasi</w:t>
      </w:r>
      <w:proofErr w:type="spellEnd"/>
      <w:r w:rsidRPr="00593986">
        <w:rPr>
          <w:w w:val="115"/>
        </w:rPr>
        <w:t xml:space="preserve"> </w:t>
      </w:r>
      <w:proofErr w:type="spellStart"/>
      <w:r w:rsidRPr="00593986">
        <w:rPr>
          <w:w w:val="115"/>
        </w:rPr>
        <w:t>atau</w:t>
      </w:r>
      <w:proofErr w:type="spellEnd"/>
      <w:r w:rsidRPr="00593986">
        <w:rPr>
          <w:w w:val="115"/>
        </w:rPr>
        <w:t xml:space="preserve"> </w:t>
      </w:r>
      <w:proofErr w:type="spellStart"/>
      <w:r w:rsidRPr="00593986">
        <w:rPr>
          <w:w w:val="115"/>
        </w:rPr>
        <w:t>mediasi</w:t>
      </w:r>
      <w:proofErr w:type="spellEnd"/>
      <w:r w:rsidRPr="00593986">
        <w:rPr>
          <w:w w:val="115"/>
        </w:rPr>
        <w:t xml:space="preserve"> oleh </w:t>
      </w:r>
      <w:proofErr w:type="spellStart"/>
      <w:r w:rsidRPr="00593986">
        <w:rPr>
          <w:w w:val="115"/>
        </w:rPr>
        <w:t>keluarga</w:t>
      </w:r>
      <w:proofErr w:type="spellEnd"/>
      <w:r w:rsidRPr="00593986">
        <w:rPr>
          <w:w w:val="115"/>
        </w:rPr>
        <w:t xml:space="preserve"> </w:t>
      </w:r>
      <w:proofErr w:type="spellStart"/>
      <w:r w:rsidRPr="00593986">
        <w:rPr>
          <w:w w:val="115"/>
        </w:rPr>
        <w:t>terlebih</w:t>
      </w:r>
      <w:proofErr w:type="spellEnd"/>
      <w:r w:rsidRPr="00593986">
        <w:rPr>
          <w:w w:val="115"/>
        </w:rPr>
        <w:t xml:space="preserve"> </w:t>
      </w:r>
      <w:proofErr w:type="spellStart"/>
      <w:r w:rsidRPr="00593986">
        <w:rPr>
          <w:w w:val="115"/>
        </w:rPr>
        <w:t>dahulu</w:t>
      </w:r>
      <w:proofErr w:type="spellEnd"/>
      <w:r w:rsidRPr="00593986">
        <w:rPr>
          <w:w w:val="115"/>
        </w:rPr>
        <w:t xml:space="preserve">. Hal </w:t>
      </w:r>
      <w:proofErr w:type="spellStart"/>
      <w:r w:rsidRPr="00593986">
        <w:rPr>
          <w:w w:val="115"/>
        </w:rPr>
        <w:t>ini</w:t>
      </w:r>
      <w:proofErr w:type="spellEnd"/>
      <w:r w:rsidRPr="00593986">
        <w:rPr>
          <w:w w:val="115"/>
        </w:rPr>
        <w:t xml:space="preserve"> </w:t>
      </w:r>
      <w:proofErr w:type="spellStart"/>
      <w:r w:rsidRPr="00593986">
        <w:rPr>
          <w:w w:val="115"/>
        </w:rPr>
        <w:t>disampaikan</w:t>
      </w:r>
      <w:proofErr w:type="spellEnd"/>
      <w:r w:rsidRPr="00593986">
        <w:rPr>
          <w:w w:val="115"/>
        </w:rPr>
        <w:t xml:space="preserve"> oleh Bapak </w:t>
      </w:r>
      <w:proofErr w:type="spellStart"/>
      <w:r w:rsidRPr="00593986">
        <w:rPr>
          <w:w w:val="115"/>
        </w:rPr>
        <w:t>Shohih</w:t>
      </w:r>
      <w:proofErr w:type="spellEnd"/>
      <w:r w:rsidRPr="00593986">
        <w:rPr>
          <w:w w:val="115"/>
        </w:rPr>
        <w:t xml:space="preserve"> </w:t>
      </w:r>
      <w:proofErr w:type="spellStart"/>
      <w:r w:rsidRPr="00593986">
        <w:rPr>
          <w:w w:val="115"/>
        </w:rPr>
        <w:t>selaku</w:t>
      </w:r>
      <w:proofErr w:type="spellEnd"/>
      <w:r w:rsidRPr="00593986">
        <w:rPr>
          <w:w w:val="115"/>
        </w:rPr>
        <w:t xml:space="preserve"> hakim di </w:t>
      </w:r>
      <w:proofErr w:type="spellStart"/>
      <w:r w:rsidRPr="00593986">
        <w:rPr>
          <w:w w:val="115"/>
        </w:rPr>
        <w:t>Pengadilan</w:t>
      </w:r>
      <w:proofErr w:type="spellEnd"/>
      <w:r w:rsidRPr="00593986">
        <w:rPr>
          <w:w w:val="115"/>
        </w:rPr>
        <w:t xml:space="preserve"> Agama Sidoarjo, </w:t>
      </w:r>
      <w:proofErr w:type="spellStart"/>
      <w:r w:rsidRPr="00593986">
        <w:rPr>
          <w:w w:val="115"/>
        </w:rPr>
        <w:t>beliau</w:t>
      </w:r>
      <w:proofErr w:type="spellEnd"/>
      <w:r w:rsidRPr="00593986">
        <w:rPr>
          <w:w w:val="115"/>
        </w:rPr>
        <w:t xml:space="preserve"> juga </w:t>
      </w:r>
      <w:proofErr w:type="spellStart"/>
      <w:r w:rsidRPr="00593986">
        <w:rPr>
          <w:w w:val="115"/>
        </w:rPr>
        <w:t>menyatakan</w:t>
      </w:r>
      <w:proofErr w:type="spellEnd"/>
      <w:r w:rsidRPr="00593986">
        <w:rPr>
          <w:w w:val="115"/>
        </w:rPr>
        <w:t xml:space="preserve"> </w:t>
      </w:r>
      <w:proofErr w:type="spellStart"/>
      <w:r w:rsidRPr="00593986">
        <w:rPr>
          <w:w w:val="115"/>
        </w:rPr>
        <w:t>bahwa</w:t>
      </w:r>
      <w:proofErr w:type="spellEnd"/>
      <w:r w:rsidRPr="00593986">
        <w:rPr>
          <w:w w:val="115"/>
        </w:rPr>
        <w:t xml:space="preserve"> </w:t>
      </w:r>
      <w:proofErr w:type="spellStart"/>
      <w:r w:rsidRPr="00593986">
        <w:rPr>
          <w:w w:val="115"/>
        </w:rPr>
        <w:t>syarat</w:t>
      </w:r>
      <w:proofErr w:type="spellEnd"/>
      <w:r w:rsidRPr="00593986">
        <w:rPr>
          <w:w w:val="115"/>
        </w:rPr>
        <w:t xml:space="preserve"> </w:t>
      </w:r>
      <w:proofErr w:type="spellStart"/>
      <w:r w:rsidRPr="00593986">
        <w:rPr>
          <w:w w:val="115"/>
        </w:rPr>
        <w:t>pisah</w:t>
      </w:r>
      <w:proofErr w:type="spellEnd"/>
      <w:r w:rsidRPr="00593986">
        <w:rPr>
          <w:w w:val="115"/>
        </w:rPr>
        <w:t xml:space="preserve"> </w:t>
      </w:r>
      <w:proofErr w:type="spellStart"/>
      <w:r w:rsidRPr="00593986">
        <w:rPr>
          <w:w w:val="115"/>
        </w:rPr>
        <w:t>rumah</w:t>
      </w:r>
      <w:proofErr w:type="spellEnd"/>
      <w:r w:rsidRPr="00593986">
        <w:rPr>
          <w:w w:val="115"/>
        </w:rPr>
        <w:t xml:space="preserve"> 6 </w:t>
      </w:r>
      <w:proofErr w:type="spellStart"/>
      <w:r w:rsidRPr="00593986">
        <w:rPr>
          <w:w w:val="115"/>
        </w:rPr>
        <w:t>bulan</w:t>
      </w:r>
      <w:proofErr w:type="spellEnd"/>
      <w:r w:rsidRPr="00593986">
        <w:rPr>
          <w:w w:val="115"/>
        </w:rPr>
        <w:t xml:space="preserve"> </w:t>
      </w:r>
      <w:proofErr w:type="spellStart"/>
      <w:r w:rsidRPr="00593986">
        <w:rPr>
          <w:w w:val="115"/>
        </w:rPr>
        <w:t>sudah</w:t>
      </w:r>
      <w:proofErr w:type="spellEnd"/>
      <w:r w:rsidRPr="00593986">
        <w:rPr>
          <w:w w:val="115"/>
        </w:rPr>
        <w:t xml:space="preserve"> </w:t>
      </w:r>
      <w:proofErr w:type="spellStart"/>
      <w:r w:rsidRPr="00593986">
        <w:rPr>
          <w:w w:val="115"/>
        </w:rPr>
        <w:t>cukup</w:t>
      </w:r>
      <w:proofErr w:type="spellEnd"/>
      <w:r w:rsidRPr="00593986">
        <w:rPr>
          <w:w w:val="115"/>
        </w:rPr>
        <w:t xml:space="preserve"> </w:t>
      </w:r>
      <w:proofErr w:type="spellStart"/>
      <w:r w:rsidRPr="00593986">
        <w:rPr>
          <w:w w:val="115"/>
        </w:rPr>
        <w:t>untuk</w:t>
      </w:r>
      <w:proofErr w:type="spellEnd"/>
      <w:r w:rsidRPr="00593986">
        <w:rPr>
          <w:w w:val="115"/>
        </w:rPr>
        <w:t xml:space="preserve"> </w:t>
      </w:r>
      <w:proofErr w:type="spellStart"/>
      <w:r w:rsidRPr="00593986">
        <w:rPr>
          <w:w w:val="115"/>
        </w:rPr>
        <w:t>memberi</w:t>
      </w:r>
      <w:proofErr w:type="spellEnd"/>
      <w:r w:rsidRPr="00593986">
        <w:rPr>
          <w:w w:val="115"/>
        </w:rPr>
        <w:t xml:space="preserve"> </w:t>
      </w:r>
      <w:proofErr w:type="spellStart"/>
      <w:r w:rsidRPr="00593986">
        <w:rPr>
          <w:w w:val="115"/>
        </w:rPr>
        <w:t>waktu</w:t>
      </w:r>
      <w:proofErr w:type="spellEnd"/>
      <w:r w:rsidRPr="00593986">
        <w:rPr>
          <w:w w:val="115"/>
        </w:rPr>
        <w:t xml:space="preserve"> </w:t>
      </w:r>
      <w:proofErr w:type="spellStart"/>
      <w:r w:rsidRPr="00593986">
        <w:rPr>
          <w:w w:val="115"/>
        </w:rPr>
        <w:t>bagi</w:t>
      </w:r>
      <w:proofErr w:type="spellEnd"/>
      <w:r w:rsidRPr="00593986">
        <w:rPr>
          <w:w w:val="115"/>
        </w:rPr>
        <w:t xml:space="preserve"> </w:t>
      </w:r>
      <w:proofErr w:type="spellStart"/>
      <w:r w:rsidRPr="00593986">
        <w:rPr>
          <w:w w:val="115"/>
        </w:rPr>
        <w:t>pasangan</w:t>
      </w:r>
      <w:proofErr w:type="spellEnd"/>
      <w:r w:rsidRPr="00593986">
        <w:rPr>
          <w:w w:val="115"/>
        </w:rPr>
        <w:t xml:space="preserve"> </w:t>
      </w:r>
      <w:proofErr w:type="spellStart"/>
      <w:r w:rsidRPr="00593986">
        <w:rPr>
          <w:w w:val="115"/>
        </w:rPr>
        <w:t>untuk</w:t>
      </w:r>
      <w:proofErr w:type="spellEnd"/>
      <w:r w:rsidRPr="00593986">
        <w:rPr>
          <w:w w:val="115"/>
        </w:rPr>
        <w:t xml:space="preserve"> </w:t>
      </w:r>
      <w:proofErr w:type="spellStart"/>
      <w:r w:rsidRPr="00593986">
        <w:rPr>
          <w:w w:val="115"/>
        </w:rPr>
        <w:t>rekonsiliasi</w:t>
      </w:r>
      <w:proofErr w:type="spellEnd"/>
      <w:r w:rsidRPr="00593986">
        <w:rPr>
          <w:w w:val="115"/>
        </w:rPr>
        <w:t xml:space="preserve"> dan </w:t>
      </w:r>
      <w:proofErr w:type="spellStart"/>
      <w:r w:rsidRPr="00593986">
        <w:rPr>
          <w:w w:val="115"/>
        </w:rPr>
        <w:t>merasa</w:t>
      </w:r>
      <w:proofErr w:type="spellEnd"/>
      <w:r w:rsidRPr="00593986">
        <w:rPr>
          <w:w w:val="115"/>
        </w:rPr>
        <w:t xml:space="preserve"> </w:t>
      </w:r>
      <w:proofErr w:type="spellStart"/>
      <w:r w:rsidRPr="00593986">
        <w:rPr>
          <w:w w:val="115"/>
        </w:rPr>
        <w:t>bahwa</w:t>
      </w:r>
      <w:proofErr w:type="spellEnd"/>
      <w:r w:rsidRPr="00593986">
        <w:rPr>
          <w:w w:val="115"/>
        </w:rPr>
        <w:t xml:space="preserve"> </w:t>
      </w:r>
      <w:proofErr w:type="spellStart"/>
      <w:r w:rsidRPr="00593986">
        <w:rPr>
          <w:w w:val="115"/>
        </w:rPr>
        <w:t>syarat</w:t>
      </w:r>
      <w:proofErr w:type="spellEnd"/>
      <w:r w:rsidRPr="00593986">
        <w:rPr>
          <w:w w:val="115"/>
        </w:rPr>
        <w:t xml:space="preserve"> </w:t>
      </w:r>
      <w:proofErr w:type="spellStart"/>
      <w:r w:rsidRPr="00593986">
        <w:rPr>
          <w:w w:val="115"/>
        </w:rPr>
        <w:t>ini</w:t>
      </w:r>
      <w:proofErr w:type="spellEnd"/>
      <w:r w:rsidRPr="00593986">
        <w:rPr>
          <w:w w:val="115"/>
        </w:rPr>
        <w:t xml:space="preserve"> </w:t>
      </w:r>
      <w:proofErr w:type="spellStart"/>
      <w:r w:rsidRPr="00593986">
        <w:rPr>
          <w:w w:val="115"/>
        </w:rPr>
        <w:t>sudah</w:t>
      </w:r>
      <w:proofErr w:type="spellEnd"/>
      <w:r w:rsidRPr="00593986">
        <w:rPr>
          <w:w w:val="115"/>
        </w:rPr>
        <w:t xml:space="preserve"> sangat </w:t>
      </w:r>
      <w:proofErr w:type="spellStart"/>
      <w:r w:rsidRPr="00593986">
        <w:rPr>
          <w:w w:val="115"/>
        </w:rPr>
        <w:t>baik</w:t>
      </w:r>
      <w:proofErr w:type="spellEnd"/>
      <w:r w:rsidRPr="00593986">
        <w:rPr>
          <w:w w:val="115"/>
        </w:rPr>
        <w:t xml:space="preserve"> </w:t>
      </w:r>
      <w:proofErr w:type="spellStart"/>
      <w:r w:rsidRPr="00593986">
        <w:rPr>
          <w:w w:val="115"/>
        </w:rPr>
        <w:t>untuk</w:t>
      </w:r>
      <w:proofErr w:type="spellEnd"/>
      <w:r w:rsidRPr="00593986">
        <w:rPr>
          <w:w w:val="115"/>
        </w:rPr>
        <w:t xml:space="preserve"> </w:t>
      </w:r>
      <w:proofErr w:type="spellStart"/>
      <w:r w:rsidRPr="00593986">
        <w:rPr>
          <w:w w:val="115"/>
        </w:rPr>
        <w:t>adil</w:t>
      </w:r>
      <w:proofErr w:type="spellEnd"/>
      <w:r w:rsidRPr="00593986">
        <w:rPr>
          <w:w w:val="115"/>
        </w:rPr>
        <w:t xml:space="preserve"> </w:t>
      </w:r>
      <w:proofErr w:type="spellStart"/>
      <w:r w:rsidRPr="00593986">
        <w:rPr>
          <w:w w:val="115"/>
        </w:rPr>
        <w:t>bagi</w:t>
      </w:r>
      <w:proofErr w:type="spellEnd"/>
      <w:r w:rsidRPr="00593986">
        <w:rPr>
          <w:w w:val="115"/>
        </w:rPr>
        <w:t xml:space="preserve"> </w:t>
      </w:r>
      <w:proofErr w:type="spellStart"/>
      <w:r w:rsidRPr="00593986">
        <w:rPr>
          <w:w w:val="115"/>
        </w:rPr>
        <w:t>semua</w:t>
      </w:r>
      <w:proofErr w:type="spellEnd"/>
      <w:r w:rsidRPr="00593986">
        <w:rPr>
          <w:w w:val="115"/>
        </w:rPr>
        <w:t xml:space="preserve"> </w:t>
      </w:r>
      <w:proofErr w:type="spellStart"/>
      <w:r w:rsidRPr="00593986">
        <w:rPr>
          <w:w w:val="115"/>
        </w:rPr>
        <w:t>pihak</w:t>
      </w:r>
      <w:proofErr w:type="spellEnd"/>
      <w:r w:rsidRPr="00593986">
        <w:rPr>
          <w:w w:val="115"/>
        </w:rPr>
        <w:t xml:space="preserve"> </w:t>
      </w:r>
      <w:proofErr w:type="spellStart"/>
      <w:r w:rsidRPr="00593986">
        <w:rPr>
          <w:w w:val="115"/>
        </w:rPr>
        <w:t>maupun</w:t>
      </w:r>
      <w:proofErr w:type="spellEnd"/>
      <w:r w:rsidRPr="00593986">
        <w:rPr>
          <w:w w:val="115"/>
        </w:rPr>
        <w:t xml:space="preserve"> </w:t>
      </w:r>
      <w:proofErr w:type="spellStart"/>
      <w:r w:rsidRPr="00593986">
        <w:rPr>
          <w:w w:val="115"/>
        </w:rPr>
        <w:t>bagi</w:t>
      </w:r>
      <w:proofErr w:type="spellEnd"/>
      <w:r w:rsidRPr="00593986">
        <w:rPr>
          <w:w w:val="115"/>
        </w:rPr>
        <w:t xml:space="preserve"> para </w:t>
      </w:r>
      <w:proofErr w:type="spellStart"/>
      <w:r w:rsidRPr="00593986">
        <w:rPr>
          <w:w w:val="115"/>
        </w:rPr>
        <w:t>pihak</w:t>
      </w:r>
      <w:proofErr w:type="spellEnd"/>
      <w:r w:rsidRPr="00593986">
        <w:rPr>
          <w:w w:val="115"/>
        </w:rPr>
        <w:t xml:space="preserve"> yang </w:t>
      </w:r>
      <w:proofErr w:type="spellStart"/>
      <w:r w:rsidRPr="00593986">
        <w:rPr>
          <w:w w:val="115"/>
        </w:rPr>
        <w:t>rentan</w:t>
      </w:r>
      <w:proofErr w:type="spellEnd"/>
      <w:r w:rsidRPr="00593986">
        <w:rPr>
          <w:w w:val="115"/>
        </w:rPr>
        <w:t xml:space="preserve"> (korban KDRT, </w:t>
      </w:r>
      <w:proofErr w:type="spellStart"/>
      <w:r w:rsidRPr="00593986">
        <w:rPr>
          <w:w w:val="115"/>
        </w:rPr>
        <w:t>perempuan</w:t>
      </w:r>
      <w:proofErr w:type="spellEnd"/>
      <w:r w:rsidRPr="00593986">
        <w:rPr>
          <w:w w:val="115"/>
        </w:rPr>
        <w:t xml:space="preserve">, </w:t>
      </w:r>
      <w:proofErr w:type="spellStart"/>
      <w:r w:rsidRPr="00593986">
        <w:rPr>
          <w:w w:val="115"/>
        </w:rPr>
        <w:t>lansia</w:t>
      </w:r>
      <w:proofErr w:type="spellEnd"/>
      <w:r w:rsidRPr="00593986">
        <w:rPr>
          <w:w w:val="115"/>
        </w:rPr>
        <w:t>).</w:t>
      </w:r>
    </w:p>
    <w:p w14:paraId="03C2BA16" w14:textId="77777777" w:rsidR="00593986" w:rsidRPr="00593986" w:rsidRDefault="00593986" w:rsidP="00593986">
      <w:pPr>
        <w:pStyle w:val="BodyText"/>
        <w:spacing w:before="221" w:line="264" w:lineRule="auto"/>
        <w:ind w:left="142" w:right="422"/>
        <w:jc w:val="both"/>
        <w:rPr>
          <w:w w:val="115"/>
        </w:rPr>
      </w:pPr>
    </w:p>
    <w:p w14:paraId="60699FDA" w14:textId="77777777" w:rsidR="00593986" w:rsidRPr="00593986" w:rsidRDefault="00593986" w:rsidP="00593986">
      <w:pPr>
        <w:pStyle w:val="BodyText"/>
        <w:numPr>
          <w:ilvl w:val="3"/>
          <w:numId w:val="11"/>
        </w:numPr>
        <w:spacing w:before="221" w:line="264" w:lineRule="auto"/>
        <w:ind w:right="422"/>
        <w:jc w:val="both"/>
        <w:rPr>
          <w:b/>
          <w:bCs/>
          <w:w w:val="115"/>
        </w:rPr>
      </w:pPr>
      <w:proofErr w:type="spellStart"/>
      <w:r w:rsidRPr="00593986">
        <w:rPr>
          <w:b/>
          <w:bCs/>
          <w:w w:val="115"/>
        </w:rPr>
        <w:t>Pandangan</w:t>
      </w:r>
      <w:proofErr w:type="spellEnd"/>
      <w:r w:rsidRPr="00593986">
        <w:rPr>
          <w:b/>
          <w:bCs/>
          <w:w w:val="115"/>
        </w:rPr>
        <w:t xml:space="preserve"> Mediator Dan Advokat </w:t>
      </w:r>
      <w:proofErr w:type="spellStart"/>
      <w:r w:rsidRPr="00593986">
        <w:rPr>
          <w:b/>
          <w:bCs/>
          <w:w w:val="115"/>
        </w:rPr>
        <w:t>Terkait</w:t>
      </w:r>
      <w:proofErr w:type="spellEnd"/>
      <w:r w:rsidRPr="00593986">
        <w:rPr>
          <w:b/>
          <w:bCs/>
          <w:w w:val="115"/>
        </w:rPr>
        <w:t xml:space="preserve"> SEMA No. 3 </w:t>
      </w:r>
      <w:proofErr w:type="spellStart"/>
      <w:r w:rsidRPr="00593986">
        <w:rPr>
          <w:b/>
          <w:bCs/>
          <w:w w:val="115"/>
        </w:rPr>
        <w:t>Tahun</w:t>
      </w:r>
      <w:proofErr w:type="spellEnd"/>
      <w:r w:rsidRPr="00593986">
        <w:rPr>
          <w:b/>
          <w:bCs/>
          <w:w w:val="115"/>
        </w:rPr>
        <w:t xml:space="preserve"> 2023</w:t>
      </w:r>
    </w:p>
    <w:p w14:paraId="4F26616F" w14:textId="77777777" w:rsidR="00593986" w:rsidRPr="00593986" w:rsidRDefault="00593986" w:rsidP="00593986">
      <w:pPr>
        <w:pStyle w:val="BodyText"/>
        <w:spacing w:before="221" w:line="264" w:lineRule="auto"/>
        <w:ind w:left="142" w:right="422"/>
        <w:jc w:val="both"/>
        <w:rPr>
          <w:w w:val="115"/>
        </w:rPr>
      </w:pPr>
      <w:proofErr w:type="spellStart"/>
      <w:r w:rsidRPr="00593986">
        <w:rPr>
          <w:w w:val="115"/>
        </w:rPr>
        <w:t>Seperti</w:t>
      </w:r>
      <w:proofErr w:type="spellEnd"/>
      <w:r w:rsidRPr="00593986">
        <w:rPr>
          <w:w w:val="115"/>
        </w:rPr>
        <w:t xml:space="preserve"> yang </w:t>
      </w:r>
      <w:proofErr w:type="spellStart"/>
      <w:r w:rsidRPr="00593986">
        <w:rPr>
          <w:w w:val="115"/>
        </w:rPr>
        <w:t>disampaikan</w:t>
      </w:r>
      <w:proofErr w:type="spellEnd"/>
      <w:r w:rsidRPr="00593986">
        <w:rPr>
          <w:w w:val="115"/>
        </w:rPr>
        <w:t xml:space="preserve"> oleh Bapak Drs. M. </w:t>
      </w:r>
      <w:proofErr w:type="spellStart"/>
      <w:r w:rsidRPr="00593986">
        <w:rPr>
          <w:w w:val="115"/>
        </w:rPr>
        <w:t>Shohih</w:t>
      </w:r>
      <w:proofErr w:type="spellEnd"/>
      <w:r w:rsidRPr="00593986">
        <w:rPr>
          <w:w w:val="115"/>
        </w:rPr>
        <w:t xml:space="preserve"> S.H., M.H., mediator di </w:t>
      </w:r>
      <w:proofErr w:type="spellStart"/>
      <w:r w:rsidRPr="00593986">
        <w:rPr>
          <w:w w:val="115"/>
        </w:rPr>
        <w:t>Pengadilan</w:t>
      </w:r>
      <w:proofErr w:type="spellEnd"/>
      <w:r w:rsidRPr="00593986">
        <w:rPr>
          <w:w w:val="115"/>
        </w:rPr>
        <w:t xml:space="preserve"> Agama </w:t>
      </w:r>
      <w:proofErr w:type="spellStart"/>
      <w:r w:rsidRPr="00593986">
        <w:rPr>
          <w:w w:val="115"/>
        </w:rPr>
        <w:t>Sidoarjo</w:t>
      </w:r>
      <w:proofErr w:type="spellEnd"/>
      <w:r w:rsidRPr="00593986">
        <w:rPr>
          <w:w w:val="115"/>
        </w:rPr>
        <w:t xml:space="preserve"> </w:t>
      </w:r>
      <w:proofErr w:type="spellStart"/>
      <w:r w:rsidRPr="00593986">
        <w:rPr>
          <w:w w:val="115"/>
        </w:rPr>
        <w:t>yaitu</w:t>
      </w:r>
      <w:proofErr w:type="spellEnd"/>
      <w:r w:rsidRPr="00593986">
        <w:rPr>
          <w:w w:val="115"/>
        </w:rPr>
        <w:t xml:space="preserve"> Ibu Rini </w:t>
      </w:r>
      <w:proofErr w:type="spellStart"/>
      <w:r w:rsidRPr="00593986">
        <w:rPr>
          <w:w w:val="115"/>
        </w:rPr>
        <w:t>Astutik</w:t>
      </w:r>
      <w:proofErr w:type="spellEnd"/>
      <w:r w:rsidRPr="00593986">
        <w:rPr>
          <w:w w:val="115"/>
        </w:rPr>
        <w:t xml:space="preserve"> </w:t>
      </w:r>
      <w:proofErr w:type="spellStart"/>
      <w:r w:rsidRPr="00593986">
        <w:rPr>
          <w:w w:val="115"/>
        </w:rPr>
        <w:t>menyatakan</w:t>
      </w:r>
      <w:proofErr w:type="spellEnd"/>
      <w:r w:rsidRPr="00593986">
        <w:rPr>
          <w:w w:val="115"/>
        </w:rPr>
        <w:t xml:space="preserve"> </w:t>
      </w:r>
      <w:proofErr w:type="spellStart"/>
      <w:r w:rsidRPr="00593986">
        <w:rPr>
          <w:w w:val="115"/>
        </w:rPr>
        <w:t>bahwa</w:t>
      </w:r>
      <w:proofErr w:type="spellEnd"/>
      <w:r w:rsidRPr="00593986">
        <w:rPr>
          <w:w w:val="115"/>
        </w:rPr>
        <w:t xml:space="preserve"> SEMA No. 3 </w:t>
      </w:r>
      <w:proofErr w:type="spellStart"/>
      <w:r w:rsidRPr="00593986">
        <w:rPr>
          <w:w w:val="115"/>
        </w:rPr>
        <w:t>Tahun</w:t>
      </w:r>
      <w:proofErr w:type="spellEnd"/>
      <w:r w:rsidRPr="00593986">
        <w:rPr>
          <w:w w:val="115"/>
        </w:rPr>
        <w:t xml:space="preserve"> 2023 </w:t>
      </w:r>
      <w:proofErr w:type="spellStart"/>
      <w:r w:rsidRPr="00593986">
        <w:rPr>
          <w:w w:val="115"/>
        </w:rPr>
        <w:t>kurang</w:t>
      </w:r>
      <w:proofErr w:type="spellEnd"/>
      <w:r w:rsidRPr="00593986">
        <w:rPr>
          <w:w w:val="115"/>
        </w:rPr>
        <w:t xml:space="preserve"> </w:t>
      </w:r>
      <w:proofErr w:type="spellStart"/>
      <w:r w:rsidRPr="00593986">
        <w:rPr>
          <w:w w:val="115"/>
        </w:rPr>
        <w:t>membantu</w:t>
      </w:r>
      <w:proofErr w:type="spellEnd"/>
      <w:r w:rsidRPr="00593986">
        <w:rPr>
          <w:w w:val="115"/>
        </w:rPr>
        <w:t xml:space="preserve"> </w:t>
      </w:r>
      <w:proofErr w:type="spellStart"/>
      <w:r w:rsidRPr="00593986">
        <w:rPr>
          <w:w w:val="115"/>
        </w:rPr>
        <w:t>mengurangi</w:t>
      </w:r>
      <w:proofErr w:type="spellEnd"/>
      <w:r w:rsidRPr="00593986">
        <w:rPr>
          <w:w w:val="115"/>
        </w:rPr>
        <w:t xml:space="preserve"> </w:t>
      </w:r>
      <w:proofErr w:type="spellStart"/>
      <w:r w:rsidRPr="00593986">
        <w:rPr>
          <w:w w:val="115"/>
        </w:rPr>
        <w:t>perceraian</w:t>
      </w:r>
      <w:proofErr w:type="spellEnd"/>
      <w:r w:rsidRPr="00593986">
        <w:rPr>
          <w:w w:val="115"/>
        </w:rPr>
        <w:t xml:space="preserve"> yang </w:t>
      </w:r>
      <w:proofErr w:type="spellStart"/>
      <w:r w:rsidRPr="00593986">
        <w:rPr>
          <w:w w:val="115"/>
        </w:rPr>
        <w:t>dikarenakan</w:t>
      </w:r>
      <w:proofErr w:type="spellEnd"/>
      <w:r w:rsidRPr="00593986">
        <w:rPr>
          <w:w w:val="115"/>
        </w:rPr>
        <w:t xml:space="preserve"> </w:t>
      </w:r>
      <w:proofErr w:type="spellStart"/>
      <w:r w:rsidRPr="00593986">
        <w:rPr>
          <w:w w:val="115"/>
        </w:rPr>
        <w:t>pisah</w:t>
      </w:r>
      <w:proofErr w:type="spellEnd"/>
      <w:r w:rsidRPr="00593986">
        <w:rPr>
          <w:w w:val="115"/>
        </w:rPr>
        <w:t xml:space="preserve"> </w:t>
      </w:r>
      <w:proofErr w:type="spellStart"/>
      <w:r w:rsidRPr="00593986">
        <w:rPr>
          <w:w w:val="115"/>
        </w:rPr>
        <w:t>rumah</w:t>
      </w:r>
      <w:proofErr w:type="spellEnd"/>
      <w:r w:rsidRPr="00593986">
        <w:rPr>
          <w:w w:val="115"/>
        </w:rPr>
        <w:t xml:space="preserve"> </w:t>
      </w:r>
      <w:proofErr w:type="spellStart"/>
      <w:r w:rsidRPr="00593986">
        <w:rPr>
          <w:w w:val="115"/>
        </w:rPr>
        <w:t>selama</w:t>
      </w:r>
      <w:proofErr w:type="spellEnd"/>
      <w:r w:rsidRPr="00593986">
        <w:rPr>
          <w:w w:val="115"/>
        </w:rPr>
        <w:t xml:space="preserve"> 6 </w:t>
      </w:r>
      <w:proofErr w:type="spellStart"/>
      <w:r w:rsidRPr="00593986">
        <w:rPr>
          <w:w w:val="115"/>
        </w:rPr>
        <w:t>bulan</w:t>
      </w:r>
      <w:proofErr w:type="spellEnd"/>
      <w:r w:rsidRPr="00593986">
        <w:rPr>
          <w:w w:val="115"/>
        </w:rPr>
        <w:t xml:space="preserve">. Selain </w:t>
      </w:r>
      <w:proofErr w:type="spellStart"/>
      <w:r w:rsidRPr="00593986">
        <w:rPr>
          <w:w w:val="115"/>
        </w:rPr>
        <w:t>itu</w:t>
      </w:r>
      <w:proofErr w:type="spellEnd"/>
      <w:r w:rsidRPr="00593986">
        <w:rPr>
          <w:w w:val="115"/>
        </w:rPr>
        <w:t xml:space="preserve">, Ibu Rini juga </w:t>
      </w:r>
      <w:proofErr w:type="spellStart"/>
      <w:r w:rsidRPr="00593986">
        <w:rPr>
          <w:w w:val="115"/>
        </w:rPr>
        <w:t>setuju</w:t>
      </w:r>
      <w:proofErr w:type="spellEnd"/>
      <w:r w:rsidRPr="00593986">
        <w:rPr>
          <w:w w:val="115"/>
        </w:rPr>
        <w:t xml:space="preserve"> </w:t>
      </w:r>
      <w:proofErr w:type="spellStart"/>
      <w:r w:rsidRPr="00593986">
        <w:rPr>
          <w:w w:val="115"/>
        </w:rPr>
        <w:t>bahwa</w:t>
      </w:r>
      <w:proofErr w:type="spellEnd"/>
      <w:r w:rsidRPr="00593986">
        <w:rPr>
          <w:w w:val="115"/>
        </w:rPr>
        <w:t xml:space="preserve"> </w:t>
      </w:r>
      <w:proofErr w:type="spellStart"/>
      <w:r w:rsidRPr="00593986">
        <w:rPr>
          <w:w w:val="115"/>
        </w:rPr>
        <w:t>syarat</w:t>
      </w:r>
      <w:proofErr w:type="spellEnd"/>
      <w:r w:rsidRPr="00593986">
        <w:rPr>
          <w:w w:val="115"/>
        </w:rPr>
        <w:t xml:space="preserve"> </w:t>
      </w:r>
      <w:proofErr w:type="spellStart"/>
      <w:r w:rsidRPr="00593986">
        <w:rPr>
          <w:w w:val="115"/>
        </w:rPr>
        <w:t>pisah</w:t>
      </w:r>
      <w:proofErr w:type="spellEnd"/>
      <w:r w:rsidRPr="00593986">
        <w:rPr>
          <w:w w:val="115"/>
        </w:rPr>
        <w:t xml:space="preserve"> </w:t>
      </w:r>
      <w:proofErr w:type="spellStart"/>
      <w:r w:rsidRPr="00593986">
        <w:rPr>
          <w:w w:val="115"/>
        </w:rPr>
        <w:t>rumah</w:t>
      </w:r>
      <w:proofErr w:type="spellEnd"/>
      <w:r w:rsidRPr="00593986">
        <w:rPr>
          <w:w w:val="115"/>
        </w:rPr>
        <w:t xml:space="preserve"> </w:t>
      </w:r>
      <w:proofErr w:type="spellStart"/>
      <w:r w:rsidRPr="00593986">
        <w:rPr>
          <w:w w:val="115"/>
        </w:rPr>
        <w:t>selama</w:t>
      </w:r>
      <w:proofErr w:type="spellEnd"/>
      <w:r w:rsidRPr="00593986">
        <w:rPr>
          <w:w w:val="115"/>
        </w:rPr>
        <w:t xml:space="preserve"> minimal 6 </w:t>
      </w:r>
      <w:proofErr w:type="spellStart"/>
      <w:r w:rsidRPr="00593986">
        <w:rPr>
          <w:w w:val="115"/>
        </w:rPr>
        <w:t>bulan</w:t>
      </w:r>
      <w:proofErr w:type="spellEnd"/>
      <w:r w:rsidRPr="00593986">
        <w:rPr>
          <w:w w:val="115"/>
        </w:rPr>
        <w:t xml:space="preserve"> </w:t>
      </w:r>
      <w:proofErr w:type="spellStart"/>
      <w:r w:rsidRPr="00593986">
        <w:rPr>
          <w:w w:val="115"/>
        </w:rPr>
        <w:t>sudah</w:t>
      </w:r>
      <w:proofErr w:type="spellEnd"/>
      <w:r w:rsidRPr="00593986">
        <w:rPr>
          <w:w w:val="115"/>
        </w:rPr>
        <w:t xml:space="preserve"> </w:t>
      </w:r>
      <w:proofErr w:type="spellStart"/>
      <w:r w:rsidRPr="00593986">
        <w:rPr>
          <w:w w:val="115"/>
        </w:rPr>
        <w:t>cukup</w:t>
      </w:r>
      <w:proofErr w:type="spellEnd"/>
      <w:r w:rsidRPr="00593986">
        <w:rPr>
          <w:w w:val="115"/>
        </w:rPr>
        <w:t xml:space="preserve"> </w:t>
      </w:r>
      <w:proofErr w:type="spellStart"/>
      <w:r w:rsidRPr="00593986">
        <w:rPr>
          <w:w w:val="115"/>
        </w:rPr>
        <w:t>untuk</w:t>
      </w:r>
      <w:proofErr w:type="spellEnd"/>
      <w:r w:rsidRPr="00593986">
        <w:rPr>
          <w:w w:val="115"/>
        </w:rPr>
        <w:t xml:space="preserve"> </w:t>
      </w:r>
      <w:proofErr w:type="spellStart"/>
      <w:r w:rsidRPr="00593986">
        <w:rPr>
          <w:w w:val="115"/>
        </w:rPr>
        <w:t>pasangan</w:t>
      </w:r>
      <w:proofErr w:type="spellEnd"/>
      <w:r w:rsidRPr="00593986">
        <w:rPr>
          <w:w w:val="115"/>
        </w:rPr>
        <w:t xml:space="preserve"> </w:t>
      </w:r>
      <w:proofErr w:type="spellStart"/>
      <w:r w:rsidRPr="00593986">
        <w:rPr>
          <w:w w:val="115"/>
        </w:rPr>
        <w:t>suami-istri</w:t>
      </w:r>
      <w:proofErr w:type="spellEnd"/>
      <w:r w:rsidRPr="00593986">
        <w:rPr>
          <w:w w:val="115"/>
        </w:rPr>
        <w:t xml:space="preserve"> agar </w:t>
      </w:r>
      <w:proofErr w:type="spellStart"/>
      <w:r w:rsidRPr="00593986">
        <w:rPr>
          <w:w w:val="115"/>
        </w:rPr>
        <w:t>dapat</w:t>
      </w:r>
      <w:proofErr w:type="spellEnd"/>
      <w:r w:rsidRPr="00593986">
        <w:rPr>
          <w:w w:val="115"/>
        </w:rPr>
        <w:t xml:space="preserve"> </w:t>
      </w:r>
      <w:proofErr w:type="spellStart"/>
      <w:r w:rsidRPr="00593986">
        <w:rPr>
          <w:w w:val="115"/>
        </w:rPr>
        <w:t>rekonsiliasi</w:t>
      </w:r>
      <w:proofErr w:type="spellEnd"/>
      <w:r w:rsidRPr="00593986">
        <w:rPr>
          <w:w w:val="115"/>
        </w:rPr>
        <w:t xml:space="preserve"> </w:t>
      </w:r>
      <w:proofErr w:type="spellStart"/>
      <w:r w:rsidRPr="00593986">
        <w:rPr>
          <w:w w:val="115"/>
        </w:rPr>
        <w:t>terlebih</w:t>
      </w:r>
      <w:proofErr w:type="spellEnd"/>
      <w:r w:rsidRPr="00593986">
        <w:rPr>
          <w:w w:val="115"/>
        </w:rPr>
        <w:t xml:space="preserve"> </w:t>
      </w:r>
      <w:proofErr w:type="spellStart"/>
      <w:r w:rsidRPr="00593986">
        <w:rPr>
          <w:w w:val="115"/>
        </w:rPr>
        <w:t>dahulu</w:t>
      </w:r>
      <w:proofErr w:type="spellEnd"/>
      <w:r w:rsidRPr="00593986">
        <w:rPr>
          <w:w w:val="115"/>
        </w:rPr>
        <w:t xml:space="preserve"> </w:t>
      </w:r>
      <w:proofErr w:type="spellStart"/>
      <w:r w:rsidRPr="00593986">
        <w:rPr>
          <w:w w:val="115"/>
        </w:rPr>
        <w:t>sebelum</w:t>
      </w:r>
      <w:proofErr w:type="spellEnd"/>
      <w:r w:rsidRPr="00593986">
        <w:rPr>
          <w:w w:val="115"/>
        </w:rPr>
        <w:t xml:space="preserve"> di </w:t>
      </w:r>
      <w:proofErr w:type="spellStart"/>
      <w:r w:rsidRPr="00593986">
        <w:rPr>
          <w:w w:val="115"/>
        </w:rPr>
        <w:t>lanjutkan</w:t>
      </w:r>
      <w:proofErr w:type="spellEnd"/>
      <w:r w:rsidRPr="00593986">
        <w:rPr>
          <w:w w:val="115"/>
        </w:rPr>
        <w:t xml:space="preserve"> pada </w:t>
      </w:r>
      <w:proofErr w:type="spellStart"/>
      <w:r w:rsidRPr="00593986">
        <w:rPr>
          <w:w w:val="115"/>
        </w:rPr>
        <w:t>Pengadilan</w:t>
      </w:r>
      <w:proofErr w:type="spellEnd"/>
      <w:r w:rsidRPr="00593986">
        <w:rPr>
          <w:w w:val="115"/>
        </w:rPr>
        <w:t>.</w:t>
      </w:r>
    </w:p>
    <w:p w14:paraId="0E74C71A" w14:textId="77777777" w:rsidR="00593986" w:rsidRPr="00593986" w:rsidRDefault="00593986" w:rsidP="00593986">
      <w:pPr>
        <w:pStyle w:val="BodyText"/>
        <w:spacing w:before="221" w:line="264" w:lineRule="auto"/>
        <w:ind w:left="142" w:right="422"/>
        <w:jc w:val="both"/>
        <w:rPr>
          <w:w w:val="115"/>
        </w:rPr>
      </w:pPr>
      <w:proofErr w:type="spellStart"/>
      <w:r w:rsidRPr="00593986">
        <w:rPr>
          <w:w w:val="115"/>
        </w:rPr>
        <w:t>Berbeda</w:t>
      </w:r>
      <w:proofErr w:type="spellEnd"/>
      <w:r w:rsidRPr="00593986">
        <w:rPr>
          <w:w w:val="115"/>
        </w:rPr>
        <w:t xml:space="preserve"> </w:t>
      </w:r>
      <w:proofErr w:type="spellStart"/>
      <w:r w:rsidRPr="00593986">
        <w:rPr>
          <w:w w:val="115"/>
        </w:rPr>
        <w:t>dengan</w:t>
      </w:r>
      <w:proofErr w:type="spellEnd"/>
      <w:r w:rsidRPr="00593986">
        <w:rPr>
          <w:w w:val="115"/>
        </w:rPr>
        <w:t xml:space="preserve"> hakim dan mediator, para </w:t>
      </w:r>
      <w:proofErr w:type="spellStart"/>
      <w:r w:rsidRPr="00593986">
        <w:rPr>
          <w:w w:val="115"/>
        </w:rPr>
        <w:t>advokat</w:t>
      </w:r>
      <w:proofErr w:type="spellEnd"/>
      <w:r w:rsidRPr="00593986">
        <w:rPr>
          <w:w w:val="115"/>
        </w:rPr>
        <w:t xml:space="preserve"> </w:t>
      </w:r>
      <w:proofErr w:type="spellStart"/>
      <w:r w:rsidRPr="00593986">
        <w:rPr>
          <w:w w:val="115"/>
        </w:rPr>
        <w:t>merasa</w:t>
      </w:r>
      <w:proofErr w:type="spellEnd"/>
      <w:r w:rsidRPr="00593986">
        <w:rPr>
          <w:w w:val="115"/>
        </w:rPr>
        <w:t xml:space="preserve"> SEMA No. 3 </w:t>
      </w:r>
      <w:proofErr w:type="spellStart"/>
      <w:r w:rsidRPr="00593986">
        <w:rPr>
          <w:w w:val="115"/>
        </w:rPr>
        <w:t>Tahun</w:t>
      </w:r>
      <w:proofErr w:type="spellEnd"/>
      <w:r w:rsidRPr="00593986">
        <w:rPr>
          <w:w w:val="115"/>
        </w:rPr>
        <w:t xml:space="preserve"> 2023 </w:t>
      </w:r>
      <w:proofErr w:type="spellStart"/>
      <w:r w:rsidRPr="00593986">
        <w:rPr>
          <w:w w:val="115"/>
        </w:rPr>
        <w:t>ini</w:t>
      </w:r>
      <w:proofErr w:type="spellEnd"/>
      <w:r w:rsidRPr="00593986">
        <w:rPr>
          <w:w w:val="115"/>
        </w:rPr>
        <w:t xml:space="preserve"> </w:t>
      </w:r>
      <w:proofErr w:type="spellStart"/>
      <w:r w:rsidRPr="00593986">
        <w:rPr>
          <w:w w:val="115"/>
        </w:rPr>
        <w:t>membantu</w:t>
      </w:r>
      <w:proofErr w:type="spellEnd"/>
      <w:r w:rsidRPr="00593986">
        <w:rPr>
          <w:w w:val="115"/>
        </w:rPr>
        <w:t xml:space="preserve"> </w:t>
      </w:r>
      <w:proofErr w:type="spellStart"/>
      <w:r w:rsidRPr="00593986">
        <w:rPr>
          <w:w w:val="115"/>
        </w:rPr>
        <w:t>mengurangi</w:t>
      </w:r>
      <w:proofErr w:type="spellEnd"/>
      <w:r w:rsidRPr="00593986">
        <w:rPr>
          <w:w w:val="115"/>
        </w:rPr>
        <w:t xml:space="preserve"> </w:t>
      </w:r>
      <w:proofErr w:type="spellStart"/>
      <w:r w:rsidRPr="00593986">
        <w:rPr>
          <w:w w:val="115"/>
        </w:rPr>
        <w:t>jumlah</w:t>
      </w:r>
      <w:proofErr w:type="spellEnd"/>
      <w:r w:rsidRPr="00593986">
        <w:rPr>
          <w:w w:val="115"/>
        </w:rPr>
        <w:t xml:space="preserve"> </w:t>
      </w:r>
      <w:proofErr w:type="spellStart"/>
      <w:r w:rsidRPr="00593986">
        <w:rPr>
          <w:w w:val="115"/>
        </w:rPr>
        <w:t>perceraian</w:t>
      </w:r>
      <w:proofErr w:type="spellEnd"/>
      <w:r w:rsidRPr="00593986">
        <w:rPr>
          <w:w w:val="115"/>
        </w:rPr>
        <w:t xml:space="preserve"> yang </w:t>
      </w:r>
      <w:proofErr w:type="spellStart"/>
      <w:r w:rsidRPr="00593986">
        <w:rPr>
          <w:w w:val="115"/>
        </w:rPr>
        <w:t>dikarenakan</w:t>
      </w:r>
      <w:proofErr w:type="spellEnd"/>
      <w:r w:rsidRPr="00593986">
        <w:rPr>
          <w:w w:val="115"/>
        </w:rPr>
        <w:t xml:space="preserve"> </w:t>
      </w:r>
      <w:proofErr w:type="spellStart"/>
      <w:r w:rsidRPr="00593986">
        <w:rPr>
          <w:w w:val="115"/>
        </w:rPr>
        <w:t>pisah</w:t>
      </w:r>
      <w:proofErr w:type="spellEnd"/>
      <w:r w:rsidRPr="00593986">
        <w:rPr>
          <w:w w:val="115"/>
        </w:rPr>
        <w:t xml:space="preserve"> </w:t>
      </w:r>
      <w:proofErr w:type="spellStart"/>
      <w:r w:rsidRPr="00593986">
        <w:rPr>
          <w:w w:val="115"/>
        </w:rPr>
        <w:t>rumah</w:t>
      </w:r>
      <w:proofErr w:type="spellEnd"/>
      <w:r w:rsidRPr="00593986">
        <w:rPr>
          <w:w w:val="115"/>
        </w:rPr>
        <w:t xml:space="preserve">. Salah </w:t>
      </w:r>
      <w:proofErr w:type="spellStart"/>
      <w:r w:rsidRPr="00593986">
        <w:rPr>
          <w:w w:val="115"/>
        </w:rPr>
        <w:t>satunya</w:t>
      </w:r>
      <w:proofErr w:type="spellEnd"/>
      <w:r w:rsidRPr="00593986">
        <w:rPr>
          <w:w w:val="115"/>
        </w:rPr>
        <w:t xml:space="preserve"> </w:t>
      </w:r>
      <w:proofErr w:type="spellStart"/>
      <w:r w:rsidRPr="00593986">
        <w:rPr>
          <w:w w:val="115"/>
        </w:rPr>
        <w:t>adalah</w:t>
      </w:r>
      <w:proofErr w:type="spellEnd"/>
      <w:r w:rsidRPr="00593986">
        <w:rPr>
          <w:w w:val="115"/>
        </w:rPr>
        <w:t xml:space="preserve"> Adv. Moh. Fatoni </w:t>
      </w:r>
      <w:proofErr w:type="spellStart"/>
      <w:r w:rsidRPr="00593986">
        <w:rPr>
          <w:w w:val="115"/>
        </w:rPr>
        <w:t>menganggap</w:t>
      </w:r>
      <w:proofErr w:type="spellEnd"/>
      <w:r w:rsidRPr="00593986">
        <w:rPr>
          <w:w w:val="115"/>
        </w:rPr>
        <w:t xml:space="preserve"> SEMA No. 3 </w:t>
      </w:r>
      <w:proofErr w:type="spellStart"/>
      <w:r w:rsidRPr="00593986">
        <w:rPr>
          <w:w w:val="115"/>
        </w:rPr>
        <w:t>Tahun</w:t>
      </w:r>
      <w:proofErr w:type="spellEnd"/>
      <w:r w:rsidRPr="00593986">
        <w:rPr>
          <w:w w:val="115"/>
        </w:rPr>
        <w:t xml:space="preserve"> 2023 </w:t>
      </w:r>
      <w:proofErr w:type="spellStart"/>
      <w:r w:rsidRPr="00593986">
        <w:rPr>
          <w:w w:val="115"/>
        </w:rPr>
        <w:t>membantu</w:t>
      </w:r>
      <w:proofErr w:type="spellEnd"/>
      <w:r w:rsidRPr="00593986">
        <w:rPr>
          <w:w w:val="115"/>
        </w:rPr>
        <w:t xml:space="preserve"> </w:t>
      </w:r>
      <w:proofErr w:type="spellStart"/>
      <w:r w:rsidRPr="00593986">
        <w:rPr>
          <w:w w:val="115"/>
        </w:rPr>
        <w:t>mengurangi</w:t>
      </w:r>
      <w:proofErr w:type="spellEnd"/>
      <w:r w:rsidRPr="00593986">
        <w:rPr>
          <w:w w:val="115"/>
        </w:rPr>
        <w:t xml:space="preserve"> </w:t>
      </w:r>
      <w:proofErr w:type="spellStart"/>
      <w:r w:rsidRPr="00593986">
        <w:rPr>
          <w:w w:val="115"/>
        </w:rPr>
        <w:t>jumlah</w:t>
      </w:r>
      <w:proofErr w:type="spellEnd"/>
      <w:r w:rsidRPr="00593986">
        <w:rPr>
          <w:w w:val="115"/>
        </w:rPr>
        <w:t xml:space="preserve"> </w:t>
      </w:r>
      <w:proofErr w:type="spellStart"/>
      <w:r w:rsidRPr="00593986">
        <w:rPr>
          <w:w w:val="115"/>
        </w:rPr>
        <w:t>perceraian</w:t>
      </w:r>
      <w:proofErr w:type="spellEnd"/>
      <w:r w:rsidRPr="00593986">
        <w:rPr>
          <w:w w:val="115"/>
        </w:rPr>
        <w:t xml:space="preserve">, </w:t>
      </w:r>
      <w:proofErr w:type="spellStart"/>
      <w:r w:rsidRPr="00593986">
        <w:rPr>
          <w:w w:val="115"/>
        </w:rPr>
        <w:t>beliau</w:t>
      </w:r>
      <w:proofErr w:type="spellEnd"/>
      <w:r w:rsidRPr="00593986">
        <w:rPr>
          <w:w w:val="115"/>
        </w:rPr>
        <w:t xml:space="preserve"> juga </w:t>
      </w:r>
      <w:proofErr w:type="spellStart"/>
      <w:r w:rsidRPr="00593986">
        <w:rPr>
          <w:w w:val="115"/>
        </w:rPr>
        <w:t>setuju</w:t>
      </w:r>
      <w:proofErr w:type="spellEnd"/>
      <w:r w:rsidRPr="00593986">
        <w:rPr>
          <w:w w:val="115"/>
        </w:rPr>
        <w:t xml:space="preserve"> </w:t>
      </w:r>
      <w:proofErr w:type="spellStart"/>
      <w:r w:rsidRPr="00593986">
        <w:rPr>
          <w:w w:val="115"/>
        </w:rPr>
        <w:t>bahwasannya</w:t>
      </w:r>
      <w:proofErr w:type="spellEnd"/>
      <w:r w:rsidRPr="00593986">
        <w:rPr>
          <w:w w:val="115"/>
        </w:rPr>
        <w:t xml:space="preserve"> </w:t>
      </w:r>
      <w:proofErr w:type="spellStart"/>
      <w:r w:rsidRPr="00593986">
        <w:rPr>
          <w:w w:val="115"/>
        </w:rPr>
        <w:t>syarat</w:t>
      </w:r>
      <w:proofErr w:type="spellEnd"/>
      <w:r w:rsidRPr="00593986">
        <w:rPr>
          <w:w w:val="115"/>
        </w:rPr>
        <w:t xml:space="preserve"> </w:t>
      </w:r>
      <w:proofErr w:type="spellStart"/>
      <w:r w:rsidRPr="00593986">
        <w:rPr>
          <w:w w:val="115"/>
        </w:rPr>
        <w:t>tersebut</w:t>
      </w:r>
      <w:proofErr w:type="spellEnd"/>
      <w:r w:rsidRPr="00593986">
        <w:rPr>
          <w:w w:val="115"/>
        </w:rPr>
        <w:t xml:space="preserve"> </w:t>
      </w:r>
      <w:proofErr w:type="spellStart"/>
      <w:r w:rsidRPr="00593986">
        <w:rPr>
          <w:w w:val="115"/>
        </w:rPr>
        <w:t>efektif</w:t>
      </w:r>
      <w:proofErr w:type="spellEnd"/>
      <w:r w:rsidRPr="00593986">
        <w:rPr>
          <w:w w:val="115"/>
        </w:rPr>
        <w:t xml:space="preserve"> </w:t>
      </w:r>
      <w:proofErr w:type="spellStart"/>
      <w:r w:rsidRPr="00593986">
        <w:rPr>
          <w:w w:val="115"/>
        </w:rPr>
        <w:t>dalam</w:t>
      </w:r>
      <w:proofErr w:type="spellEnd"/>
      <w:r w:rsidRPr="00593986">
        <w:rPr>
          <w:w w:val="115"/>
        </w:rPr>
        <w:t xml:space="preserve"> </w:t>
      </w:r>
      <w:proofErr w:type="spellStart"/>
      <w:r w:rsidRPr="00593986">
        <w:rPr>
          <w:w w:val="115"/>
        </w:rPr>
        <w:t>menurunkan</w:t>
      </w:r>
      <w:proofErr w:type="spellEnd"/>
      <w:r w:rsidRPr="00593986">
        <w:rPr>
          <w:w w:val="115"/>
        </w:rPr>
        <w:t xml:space="preserve"> </w:t>
      </w:r>
      <w:proofErr w:type="spellStart"/>
      <w:r w:rsidRPr="00593986">
        <w:rPr>
          <w:w w:val="115"/>
        </w:rPr>
        <w:t>angka</w:t>
      </w:r>
      <w:proofErr w:type="spellEnd"/>
      <w:r w:rsidRPr="00593986">
        <w:rPr>
          <w:w w:val="115"/>
        </w:rPr>
        <w:t xml:space="preserve"> </w:t>
      </w:r>
      <w:proofErr w:type="spellStart"/>
      <w:r w:rsidRPr="00593986">
        <w:rPr>
          <w:w w:val="115"/>
        </w:rPr>
        <w:t>perceraian</w:t>
      </w:r>
      <w:proofErr w:type="spellEnd"/>
      <w:r w:rsidRPr="00593986">
        <w:rPr>
          <w:w w:val="115"/>
        </w:rPr>
        <w:t xml:space="preserve"> yang </w:t>
      </w:r>
      <w:proofErr w:type="spellStart"/>
      <w:r w:rsidRPr="00593986">
        <w:rPr>
          <w:w w:val="115"/>
        </w:rPr>
        <w:t>terjadi</w:t>
      </w:r>
      <w:proofErr w:type="spellEnd"/>
      <w:r w:rsidRPr="00593986">
        <w:rPr>
          <w:w w:val="115"/>
        </w:rPr>
        <w:t xml:space="preserve"> di </w:t>
      </w:r>
      <w:proofErr w:type="spellStart"/>
      <w:r w:rsidRPr="00593986">
        <w:rPr>
          <w:w w:val="115"/>
        </w:rPr>
        <w:t>Pengadilan</w:t>
      </w:r>
      <w:proofErr w:type="spellEnd"/>
      <w:r w:rsidRPr="00593986">
        <w:rPr>
          <w:w w:val="115"/>
        </w:rPr>
        <w:t xml:space="preserve"> Agama Sidoarjo. </w:t>
      </w:r>
      <w:proofErr w:type="spellStart"/>
      <w:r w:rsidRPr="00593986">
        <w:rPr>
          <w:w w:val="115"/>
        </w:rPr>
        <w:t>Namun</w:t>
      </w:r>
      <w:proofErr w:type="spellEnd"/>
      <w:r w:rsidRPr="00593986">
        <w:rPr>
          <w:w w:val="115"/>
        </w:rPr>
        <w:t xml:space="preserve"> </w:t>
      </w:r>
      <w:proofErr w:type="spellStart"/>
      <w:r w:rsidRPr="00593986">
        <w:rPr>
          <w:w w:val="115"/>
        </w:rPr>
        <w:t>terdapat</w:t>
      </w:r>
      <w:proofErr w:type="spellEnd"/>
      <w:r w:rsidRPr="00593986">
        <w:rPr>
          <w:w w:val="115"/>
        </w:rPr>
        <w:t xml:space="preserve"> salah </w:t>
      </w:r>
      <w:proofErr w:type="spellStart"/>
      <w:r w:rsidRPr="00593986">
        <w:rPr>
          <w:w w:val="115"/>
        </w:rPr>
        <w:t>satu</w:t>
      </w:r>
      <w:proofErr w:type="spellEnd"/>
      <w:r w:rsidRPr="00593986">
        <w:rPr>
          <w:w w:val="115"/>
        </w:rPr>
        <w:t xml:space="preserve"> </w:t>
      </w:r>
      <w:proofErr w:type="spellStart"/>
      <w:r w:rsidRPr="00593986">
        <w:rPr>
          <w:w w:val="115"/>
        </w:rPr>
        <w:t>advokat</w:t>
      </w:r>
      <w:proofErr w:type="spellEnd"/>
      <w:r w:rsidRPr="00593986">
        <w:rPr>
          <w:w w:val="115"/>
        </w:rPr>
        <w:t xml:space="preserve"> yang </w:t>
      </w:r>
      <w:proofErr w:type="spellStart"/>
      <w:r w:rsidRPr="00593986">
        <w:rPr>
          <w:w w:val="115"/>
        </w:rPr>
        <w:t>berbeda</w:t>
      </w:r>
      <w:proofErr w:type="spellEnd"/>
      <w:r w:rsidRPr="00593986">
        <w:rPr>
          <w:w w:val="115"/>
        </w:rPr>
        <w:t xml:space="preserve"> </w:t>
      </w:r>
      <w:proofErr w:type="spellStart"/>
      <w:r w:rsidRPr="00593986">
        <w:rPr>
          <w:w w:val="115"/>
        </w:rPr>
        <w:t>pendapat</w:t>
      </w:r>
      <w:proofErr w:type="spellEnd"/>
      <w:r w:rsidRPr="00593986">
        <w:rPr>
          <w:w w:val="115"/>
        </w:rPr>
        <w:t xml:space="preserve">, </w:t>
      </w:r>
      <w:proofErr w:type="spellStart"/>
      <w:r w:rsidRPr="00593986">
        <w:rPr>
          <w:w w:val="115"/>
        </w:rPr>
        <w:t>yaitu</w:t>
      </w:r>
      <w:proofErr w:type="spellEnd"/>
      <w:r w:rsidRPr="00593986">
        <w:rPr>
          <w:w w:val="115"/>
        </w:rPr>
        <w:t xml:space="preserve"> Adv. Indra Bayu S.H., </w:t>
      </w:r>
      <w:proofErr w:type="gramStart"/>
      <w:r w:rsidRPr="00593986">
        <w:rPr>
          <w:w w:val="115"/>
        </w:rPr>
        <w:t>M.H..</w:t>
      </w:r>
      <w:proofErr w:type="gramEnd"/>
      <w:r w:rsidRPr="00593986">
        <w:rPr>
          <w:w w:val="115"/>
        </w:rPr>
        <w:t xml:space="preserve"> </w:t>
      </w:r>
      <w:proofErr w:type="spellStart"/>
      <w:r w:rsidRPr="00593986">
        <w:rPr>
          <w:w w:val="115"/>
        </w:rPr>
        <w:t>Beliau</w:t>
      </w:r>
      <w:proofErr w:type="spellEnd"/>
      <w:r w:rsidRPr="00593986">
        <w:rPr>
          <w:w w:val="115"/>
        </w:rPr>
        <w:t xml:space="preserve"> </w:t>
      </w:r>
      <w:proofErr w:type="spellStart"/>
      <w:r w:rsidRPr="00593986">
        <w:rPr>
          <w:w w:val="115"/>
        </w:rPr>
        <w:t>berpendapat</w:t>
      </w:r>
      <w:proofErr w:type="spellEnd"/>
      <w:r w:rsidRPr="00593986">
        <w:rPr>
          <w:w w:val="115"/>
        </w:rPr>
        <w:t xml:space="preserve"> </w:t>
      </w:r>
      <w:proofErr w:type="spellStart"/>
      <w:r w:rsidRPr="00593986">
        <w:rPr>
          <w:w w:val="115"/>
        </w:rPr>
        <w:t>bahwasannya</w:t>
      </w:r>
      <w:proofErr w:type="spellEnd"/>
      <w:r w:rsidRPr="00593986">
        <w:rPr>
          <w:w w:val="115"/>
        </w:rPr>
        <w:t xml:space="preserve"> SEMA No. 3 </w:t>
      </w:r>
      <w:proofErr w:type="spellStart"/>
      <w:r w:rsidRPr="00593986">
        <w:rPr>
          <w:w w:val="115"/>
        </w:rPr>
        <w:t>Tahun</w:t>
      </w:r>
      <w:proofErr w:type="spellEnd"/>
      <w:r w:rsidRPr="00593986">
        <w:rPr>
          <w:w w:val="115"/>
        </w:rPr>
        <w:t xml:space="preserve"> 2023 </w:t>
      </w:r>
      <w:proofErr w:type="spellStart"/>
      <w:r w:rsidRPr="00593986">
        <w:rPr>
          <w:w w:val="115"/>
        </w:rPr>
        <w:t>tidak</w:t>
      </w:r>
      <w:proofErr w:type="spellEnd"/>
      <w:r w:rsidRPr="00593986">
        <w:rPr>
          <w:w w:val="115"/>
        </w:rPr>
        <w:t xml:space="preserve"> </w:t>
      </w:r>
      <w:proofErr w:type="spellStart"/>
      <w:r w:rsidRPr="00593986">
        <w:rPr>
          <w:w w:val="115"/>
        </w:rPr>
        <w:t>membantu</w:t>
      </w:r>
      <w:proofErr w:type="spellEnd"/>
      <w:r w:rsidRPr="00593986">
        <w:rPr>
          <w:w w:val="115"/>
        </w:rPr>
        <w:t xml:space="preserve"> </w:t>
      </w:r>
      <w:proofErr w:type="spellStart"/>
      <w:r w:rsidRPr="00593986">
        <w:rPr>
          <w:w w:val="115"/>
        </w:rPr>
        <w:t>mengurangi</w:t>
      </w:r>
      <w:proofErr w:type="spellEnd"/>
      <w:r w:rsidRPr="00593986">
        <w:rPr>
          <w:w w:val="115"/>
        </w:rPr>
        <w:t xml:space="preserve"> </w:t>
      </w:r>
      <w:proofErr w:type="spellStart"/>
      <w:r w:rsidRPr="00593986">
        <w:rPr>
          <w:w w:val="115"/>
        </w:rPr>
        <w:t>jumlah</w:t>
      </w:r>
      <w:proofErr w:type="spellEnd"/>
      <w:r w:rsidRPr="00593986">
        <w:rPr>
          <w:w w:val="115"/>
        </w:rPr>
        <w:t xml:space="preserve"> </w:t>
      </w:r>
      <w:proofErr w:type="spellStart"/>
      <w:r w:rsidRPr="00593986">
        <w:rPr>
          <w:w w:val="115"/>
        </w:rPr>
        <w:t>perceraian</w:t>
      </w:r>
      <w:proofErr w:type="spellEnd"/>
      <w:r w:rsidRPr="00593986">
        <w:rPr>
          <w:w w:val="115"/>
        </w:rPr>
        <w:t xml:space="preserve"> yang </w:t>
      </w:r>
      <w:proofErr w:type="spellStart"/>
      <w:r w:rsidRPr="00593986">
        <w:rPr>
          <w:w w:val="115"/>
        </w:rPr>
        <w:t>dikarenakan</w:t>
      </w:r>
      <w:proofErr w:type="spellEnd"/>
      <w:r w:rsidRPr="00593986">
        <w:rPr>
          <w:w w:val="115"/>
        </w:rPr>
        <w:t xml:space="preserve"> </w:t>
      </w:r>
      <w:proofErr w:type="spellStart"/>
      <w:r w:rsidRPr="00593986">
        <w:rPr>
          <w:w w:val="115"/>
        </w:rPr>
        <w:t>pisah</w:t>
      </w:r>
      <w:proofErr w:type="spellEnd"/>
      <w:r w:rsidRPr="00593986">
        <w:rPr>
          <w:w w:val="115"/>
        </w:rPr>
        <w:t xml:space="preserve"> </w:t>
      </w:r>
      <w:proofErr w:type="spellStart"/>
      <w:r w:rsidRPr="00593986">
        <w:rPr>
          <w:w w:val="115"/>
        </w:rPr>
        <w:t>rumah</w:t>
      </w:r>
      <w:proofErr w:type="spellEnd"/>
      <w:r w:rsidRPr="00593986">
        <w:rPr>
          <w:w w:val="115"/>
        </w:rPr>
        <w:t xml:space="preserve"> </w:t>
      </w:r>
      <w:proofErr w:type="spellStart"/>
      <w:r w:rsidRPr="00593986">
        <w:rPr>
          <w:w w:val="115"/>
        </w:rPr>
        <w:t>serta</w:t>
      </w:r>
      <w:proofErr w:type="spellEnd"/>
      <w:r w:rsidRPr="00593986">
        <w:rPr>
          <w:w w:val="115"/>
        </w:rPr>
        <w:t xml:space="preserve"> </w:t>
      </w:r>
      <w:proofErr w:type="spellStart"/>
      <w:r w:rsidRPr="00593986">
        <w:rPr>
          <w:w w:val="115"/>
        </w:rPr>
        <w:t>tidak</w:t>
      </w:r>
      <w:proofErr w:type="spellEnd"/>
      <w:r w:rsidRPr="00593986">
        <w:rPr>
          <w:w w:val="115"/>
        </w:rPr>
        <w:t xml:space="preserve"> </w:t>
      </w:r>
      <w:proofErr w:type="spellStart"/>
      <w:r w:rsidRPr="00593986">
        <w:rPr>
          <w:w w:val="115"/>
        </w:rPr>
        <w:t>setuju</w:t>
      </w:r>
      <w:proofErr w:type="spellEnd"/>
      <w:r w:rsidRPr="00593986">
        <w:rPr>
          <w:w w:val="115"/>
        </w:rPr>
        <w:t xml:space="preserve"> </w:t>
      </w:r>
      <w:proofErr w:type="spellStart"/>
      <w:r w:rsidRPr="00593986">
        <w:rPr>
          <w:w w:val="115"/>
        </w:rPr>
        <w:t>bahwasannya</w:t>
      </w:r>
      <w:proofErr w:type="spellEnd"/>
      <w:r w:rsidRPr="00593986">
        <w:rPr>
          <w:w w:val="115"/>
        </w:rPr>
        <w:t xml:space="preserve"> </w:t>
      </w:r>
      <w:proofErr w:type="spellStart"/>
      <w:r w:rsidRPr="00593986">
        <w:rPr>
          <w:w w:val="115"/>
        </w:rPr>
        <w:t>syarat</w:t>
      </w:r>
      <w:proofErr w:type="spellEnd"/>
      <w:r w:rsidRPr="00593986">
        <w:rPr>
          <w:w w:val="115"/>
        </w:rPr>
        <w:t xml:space="preserve"> </w:t>
      </w:r>
      <w:proofErr w:type="spellStart"/>
      <w:r w:rsidRPr="00593986">
        <w:rPr>
          <w:w w:val="115"/>
        </w:rPr>
        <w:t>tersebut</w:t>
      </w:r>
      <w:proofErr w:type="spellEnd"/>
      <w:r w:rsidRPr="00593986">
        <w:rPr>
          <w:w w:val="115"/>
        </w:rPr>
        <w:t xml:space="preserve"> </w:t>
      </w:r>
      <w:proofErr w:type="spellStart"/>
      <w:r w:rsidRPr="00593986">
        <w:rPr>
          <w:w w:val="115"/>
        </w:rPr>
        <w:t>efektif</w:t>
      </w:r>
      <w:proofErr w:type="spellEnd"/>
      <w:r w:rsidRPr="00593986">
        <w:rPr>
          <w:w w:val="115"/>
        </w:rPr>
        <w:t xml:space="preserve"> </w:t>
      </w:r>
      <w:proofErr w:type="spellStart"/>
      <w:r w:rsidRPr="00593986">
        <w:rPr>
          <w:w w:val="115"/>
        </w:rPr>
        <w:t>dalam</w:t>
      </w:r>
      <w:proofErr w:type="spellEnd"/>
      <w:r w:rsidRPr="00593986">
        <w:rPr>
          <w:w w:val="115"/>
        </w:rPr>
        <w:t xml:space="preserve"> </w:t>
      </w:r>
      <w:proofErr w:type="spellStart"/>
      <w:r w:rsidRPr="00593986">
        <w:rPr>
          <w:w w:val="115"/>
        </w:rPr>
        <w:t>menurunkan</w:t>
      </w:r>
      <w:proofErr w:type="spellEnd"/>
      <w:r w:rsidRPr="00593986">
        <w:rPr>
          <w:w w:val="115"/>
        </w:rPr>
        <w:t xml:space="preserve"> </w:t>
      </w:r>
      <w:proofErr w:type="spellStart"/>
      <w:r w:rsidRPr="00593986">
        <w:rPr>
          <w:w w:val="115"/>
        </w:rPr>
        <w:t>angka</w:t>
      </w:r>
      <w:proofErr w:type="spellEnd"/>
      <w:r w:rsidRPr="00593986">
        <w:rPr>
          <w:w w:val="115"/>
        </w:rPr>
        <w:t xml:space="preserve"> </w:t>
      </w:r>
      <w:proofErr w:type="spellStart"/>
      <w:r w:rsidRPr="00593986">
        <w:rPr>
          <w:w w:val="115"/>
        </w:rPr>
        <w:t>perceraian</w:t>
      </w:r>
      <w:proofErr w:type="spellEnd"/>
      <w:r w:rsidRPr="00593986">
        <w:rPr>
          <w:w w:val="115"/>
        </w:rPr>
        <w:t xml:space="preserve">. Bapak Indra </w:t>
      </w:r>
      <w:proofErr w:type="spellStart"/>
      <w:r w:rsidRPr="00593986">
        <w:rPr>
          <w:w w:val="115"/>
        </w:rPr>
        <w:t>mengatakan</w:t>
      </w:r>
      <w:proofErr w:type="spellEnd"/>
      <w:r w:rsidRPr="00593986">
        <w:rPr>
          <w:w w:val="115"/>
        </w:rPr>
        <w:t xml:space="preserve"> </w:t>
      </w:r>
      <w:proofErr w:type="spellStart"/>
      <w:r w:rsidRPr="00593986">
        <w:rPr>
          <w:w w:val="115"/>
        </w:rPr>
        <w:t>bahwasannya</w:t>
      </w:r>
      <w:proofErr w:type="spellEnd"/>
      <w:r w:rsidRPr="00593986">
        <w:rPr>
          <w:w w:val="115"/>
        </w:rPr>
        <w:t xml:space="preserve"> </w:t>
      </w:r>
      <w:proofErr w:type="spellStart"/>
      <w:r w:rsidRPr="00593986">
        <w:rPr>
          <w:w w:val="115"/>
        </w:rPr>
        <w:t>syarat</w:t>
      </w:r>
      <w:proofErr w:type="spellEnd"/>
      <w:r w:rsidRPr="00593986">
        <w:rPr>
          <w:w w:val="115"/>
        </w:rPr>
        <w:t xml:space="preserve"> </w:t>
      </w:r>
      <w:proofErr w:type="spellStart"/>
      <w:r w:rsidRPr="00593986">
        <w:rPr>
          <w:w w:val="115"/>
        </w:rPr>
        <w:t>tersebut</w:t>
      </w:r>
      <w:proofErr w:type="spellEnd"/>
      <w:r w:rsidRPr="00593986">
        <w:rPr>
          <w:w w:val="115"/>
        </w:rPr>
        <w:t xml:space="preserve"> </w:t>
      </w:r>
      <w:proofErr w:type="spellStart"/>
      <w:r w:rsidRPr="00593986">
        <w:rPr>
          <w:w w:val="115"/>
        </w:rPr>
        <w:t>hanyalah</w:t>
      </w:r>
      <w:proofErr w:type="spellEnd"/>
      <w:r w:rsidRPr="00593986">
        <w:rPr>
          <w:w w:val="115"/>
        </w:rPr>
        <w:t xml:space="preserve"> </w:t>
      </w:r>
      <w:proofErr w:type="spellStart"/>
      <w:r w:rsidRPr="00593986">
        <w:rPr>
          <w:w w:val="115"/>
        </w:rPr>
        <w:t>sebuah</w:t>
      </w:r>
      <w:proofErr w:type="spellEnd"/>
      <w:r w:rsidRPr="00593986">
        <w:rPr>
          <w:w w:val="115"/>
        </w:rPr>
        <w:t xml:space="preserve"> </w:t>
      </w:r>
      <w:proofErr w:type="spellStart"/>
      <w:r w:rsidRPr="00593986">
        <w:rPr>
          <w:w w:val="115"/>
        </w:rPr>
        <w:t>bom</w:t>
      </w:r>
      <w:proofErr w:type="spellEnd"/>
      <w:r w:rsidRPr="00593986">
        <w:rPr>
          <w:w w:val="115"/>
        </w:rPr>
        <w:t xml:space="preserve"> </w:t>
      </w:r>
      <w:proofErr w:type="spellStart"/>
      <w:r w:rsidRPr="00593986">
        <w:rPr>
          <w:w w:val="115"/>
        </w:rPr>
        <w:t>waktu</w:t>
      </w:r>
      <w:proofErr w:type="spellEnd"/>
      <w:r w:rsidRPr="00593986">
        <w:rPr>
          <w:w w:val="115"/>
        </w:rPr>
        <w:t xml:space="preserve"> </w:t>
      </w:r>
      <w:proofErr w:type="spellStart"/>
      <w:r w:rsidRPr="00593986">
        <w:rPr>
          <w:w w:val="115"/>
        </w:rPr>
        <w:t>saja</w:t>
      </w:r>
      <w:proofErr w:type="spellEnd"/>
      <w:r w:rsidRPr="00593986">
        <w:rPr>
          <w:w w:val="115"/>
        </w:rPr>
        <w:t xml:space="preserve"> yang </w:t>
      </w:r>
      <w:proofErr w:type="spellStart"/>
      <w:r w:rsidRPr="00593986">
        <w:rPr>
          <w:w w:val="115"/>
        </w:rPr>
        <w:t>nantinya</w:t>
      </w:r>
      <w:proofErr w:type="spellEnd"/>
      <w:r w:rsidRPr="00593986">
        <w:rPr>
          <w:w w:val="115"/>
        </w:rPr>
        <w:t xml:space="preserve"> </w:t>
      </w:r>
      <w:proofErr w:type="spellStart"/>
      <w:r w:rsidRPr="00593986">
        <w:rPr>
          <w:w w:val="115"/>
        </w:rPr>
        <w:t>tetap</w:t>
      </w:r>
      <w:proofErr w:type="spellEnd"/>
      <w:r w:rsidRPr="00593986">
        <w:rPr>
          <w:w w:val="115"/>
        </w:rPr>
        <w:t xml:space="preserve"> </w:t>
      </w:r>
      <w:proofErr w:type="spellStart"/>
      <w:r w:rsidRPr="00593986">
        <w:rPr>
          <w:w w:val="115"/>
        </w:rPr>
        <w:t>akan</w:t>
      </w:r>
      <w:proofErr w:type="spellEnd"/>
      <w:r w:rsidRPr="00593986">
        <w:rPr>
          <w:w w:val="115"/>
        </w:rPr>
        <w:t xml:space="preserve"> </w:t>
      </w:r>
      <w:proofErr w:type="spellStart"/>
      <w:r w:rsidRPr="00593986">
        <w:rPr>
          <w:w w:val="115"/>
        </w:rPr>
        <w:t>meledak</w:t>
      </w:r>
      <w:proofErr w:type="spellEnd"/>
      <w:r w:rsidRPr="00593986">
        <w:rPr>
          <w:w w:val="115"/>
        </w:rPr>
        <w:t xml:space="preserve"> </w:t>
      </w:r>
      <w:proofErr w:type="spellStart"/>
      <w:r w:rsidRPr="00593986">
        <w:rPr>
          <w:w w:val="115"/>
        </w:rPr>
        <w:t>jika</w:t>
      </w:r>
      <w:proofErr w:type="spellEnd"/>
      <w:r w:rsidRPr="00593986">
        <w:rPr>
          <w:w w:val="115"/>
        </w:rPr>
        <w:t xml:space="preserve"> </w:t>
      </w:r>
      <w:proofErr w:type="spellStart"/>
      <w:r w:rsidRPr="00593986">
        <w:rPr>
          <w:w w:val="115"/>
        </w:rPr>
        <w:t>sudah</w:t>
      </w:r>
      <w:proofErr w:type="spellEnd"/>
      <w:r w:rsidRPr="00593986">
        <w:rPr>
          <w:w w:val="115"/>
        </w:rPr>
        <w:t xml:space="preserve"> </w:t>
      </w:r>
      <w:proofErr w:type="spellStart"/>
      <w:r w:rsidRPr="00593986">
        <w:rPr>
          <w:w w:val="115"/>
        </w:rPr>
        <w:t>waktunya</w:t>
      </w:r>
      <w:proofErr w:type="spellEnd"/>
      <w:r w:rsidRPr="00593986">
        <w:rPr>
          <w:w w:val="115"/>
        </w:rPr>
        <w:t>.</w:t>
      </w:r>
    </w:p>
    <w:p w14:paraId="3106F9E0" w14:textId="77777777" w:rsidR="00593986" w:rsidRPr="00593986" w:rsidRDefault="00593986" w:rsidP="00593986">
      <w:pPr>
        <w:pStyle w:val="BodyText"/>
        <w:spacing w:before="221" w:line="264" w:lineRule="auto"/>
        <w:ind w:left="142" w:right="422"/>
        <w:jc w:val="both"/>
        <w:rPr>
          <w:w w:val="115"/>
        </w:rPr>
        <w:sectPr w:rsidR="00593986" w:rsidRPr="00593986" w:rsidSect="00593986">
          <w:pgSz w:w="11910" w:h="16840"/>
          <w:pgMar w:top="1440" w:right="850" w:bottom="1520" w:left="708" w:header="0" w:footer="1325" w:gutter="0"/>
          <w:cols w:space="720"/>
        </w:sectPr>
      </w:pPr>
    </w:p>
    <w:p w14:paraId="73ACE083" w14:textId="77777777" w:rsidR="00593986" w:rsidRPr="00593986" w:rsidRDefault="00593986" w:rsidP="00593986">
      <w:pPr>
        <w:pStyle w:val="BodyText"/>
        <w:numPr>
          <w:ilvl w:val="3"/>
          <w:numId w:val="11"/>
        </w:numPr>
        <w:spacing w:before="221" w:line="264" w:lineRule="auto"/>
        <w:ind w:right="422"/>
        <w:jc w:val="both"/>
        <w:rPr>
          <w:b/>
          <w:bCs/>
          <w:w w:val="115"/>
        </w:rPr>
      </w:pPr>
      <w:proofErr w:type="spellStart"/>
      <w:r w:rsidRPr="00593986">
        <w:rPr>
          <w:b/>
          <w:bCs/>
          <w:w w:val="115"/>
        </w:rPr>
        <w:lastRenderedPageBreak/>
        <w:t>Analisis</w:t>
      </w:r>
      <w:proofErr w:type="spellEnd"/>
      <w:r w:rsidRPr="00593986">
        <w:rPr>
          <w:b/>
          <w:bCs/>
          <w:w w:val="115"/>
        </w:rPr>
        <w:t xml:space="preserve"> </w:t>
      </w:r>
      <w:proofErr w:type="spellStart"/>
      <w:r w:rsidRPr="00593986">
        <w:rPr>
          <w:b/>
          <w:bCs/>
          <w:w w:val="115"/>
        </w:rPr>
        <w:t>terkait</w:t>
      </w:r>
      <w:proofErr w:type="spellEnd"/>
      <w:r w:rsidRPr="00593986">
        <w:rPr>
          <w:b/>
          <w:bCs/>
          <w:w w:val="115"/>
        </w:rPr>
        <w:t xml:space="preserve"> SEMA No. 3 </w:t>
      </w:r>
      <w:proofErr w:type="spellStart"/>
      <w:r w:rsidRPr="00593986">
        <w:rPr>
          <w:b/>
          <w:bCs/>
          <w:w w:val="115"/>
        </w:rPr>
        <w:t>Tahun</w:t>
      </w:r>
      <w:proofErr w:type="spellEnd"/>
      <w:r w:rsidRPr="00593986">
        <w:rPr>
          <w:b/>
          <w:bCs/>
          <w:w w:val="115"/>
        </w:rPr>
        <w:t xml:space="preserve"> 2023</w:t>
      </w:r>
    </w:p>
    <w:p w14:paraId="4A2DEF22" w14:textId="77777777" w:rsidR="00593986" w:rsidRPr="00593986" w:rsidRDefault="00593986" w:rsidP="00593986">
      <w:pPr>
        <w:pStyle w:val="BodyText"/>
        <w:spacing w:before="221" w:line="264" w:lineRule="auto"/>
        <w:ind w:left="142" w:right="422"/>
        <w:jc w:val="both"/>
        <w:rPr>
          <w:w w:val="115"/>
          <w:lang w:val="nb-NO"/>
        </w:rPr>
      </w:pPr>
      <w:proofErr w:type="spellStart"/>
      <w:r w:rsidRPr="00593986">
        <w:rPr>
          <w:w w:val="115"/>
        </w:rPr>
        <w:t>Berdasarkan</w:t>
      </w:r>
      <w:proofErr w:type="spellEnd"/>
      <w:r w:rsidRPr="00593986">
        <w:rPr>
          <w:w w:val="115"/>
        </w:rPr>
        <w:t xml:space="preserve"> </w:t>
      </w:r>
      <w:proofErr w:type="spellStart"/>
      <w:r w:rsidRPr="00593986">
        <w:rPr>
          <w:w w:val="115"/>
        </w:rPr>
        <w:t>dari</w:t>
      </w:r>
      <w:proofErr w:type="spellEnd"/>
      <w:r w:rsidRPr="00593986">
        <w:rPr>
          <w:w w:val="115"/>
        </w:rPr>
        <w:t xml:space="preserve"> </w:t>
      </w:r>
      <w:proofErr w:type="spellStart"/>
      <w:r w:rsidRPr="00593986">
        <w:rPr>
          <w:w w:val="115"/>
        </w:rPr>
        <w:t>hasil</w:t>
      </w:r>
      <w:proofErr w:type="spellEnd"/>
      <w:r w:rsidRPr="00593986">
        <w:rPr>
          <w:w w:val="115"/>
        </w:rPr>
        <w:t xml:space="preserve"> </w:t>
      </w:r>
      <w:proofErr w:type="spellStart"/>
      <w:r w:rsidRPr="00593986">
        <w:rPr>
          <w:w w:val="115"/>
        </w:rPr>
        <w:t>wawancara</w:t>
      </w:r>
      <w:proofErr w:type="spellEnd"/>
      <w:r w:rsidRPr="00593986">
        <w:rPr>
          <w:w w:val="115"/>
        </w:rPr>
        <w:t xml:space="preserve"> yang </w:t>
      </w:r>
      <w:proofErr w:type="spellStart"/>
      <w:r w:rsidRPr="00593986">
        <w:rPr>
          <w:w w:val="115"/>
        </w:rPr>
        <w:t>sudah</w:t>
      </w:r>
      <w:proofErr w:type="spellEnd"/>
      <w:r w:rsidRPr="00593986">
        <w:rPr>
          <w:w w:val="115"/>
        </w:rPr>
        <w:t xml:space="preserve"> </w:t>
      </w:r>
      <w:proofErr w:type="spellStart"/>
      <w:r w:rsidRPr="00593986">
        <w:rPr>
          <w:w w:val="115"/>
        </w:rPr>
        <w:t>dilakukan</w:t>
      </w:r>
      <w:proofErr w:type="spellEnd"/>
      <w:r w:rsidRPr="00593986">
        <w:rPr>
          <w:w w:val="115"/>
        </w:rPr>
        <w:t xml:space="preserve"> </w:t>
      </w:r>
      <w:proofErr w:type="spellStart"/>
      <w:r w:rsidRPr="00593986">
        <w:rPr>
          <w:w w:val="115"/>
        </w:rPr>
        <w:t>dengan</w:t>
      </w:r>
      <w:proofErr w:type="spellEnd"/>
      <w:r w:rsidRPr="00593986">
        <w:rPr>
          <w:w w:val="115"/>
        </w:rPr>
        <w:t xml:space="preserve"> hakim, mediator dan para </w:t>
      </w:r>
      <w:proofErr w:type="spellStart"/>
      <w:r w:rsidRPr="00593986">
        <w:rPr>
          <w:w w:val="115"/>
        </w:rPr>
        <w:t>Advokat</w:t>
      </w:r>
      <w:proofErr w:type="spellEnd"/>
      <w:r w:rsidRPr="00593986">
        <w:rPr>
          <w:w w:val="115"/>
        </w:rPr>
        <w:t xml:space="preserve"> </w:t>
      </w:r>
      <w:proofErr w:type="spellStart"/>
      <w:r w:rsidRPr="00593986">
        <w:rPr>
          <w:w w:val="115"/>
        </w:rPr>
        <w:t>terkait</w:t>
      </w:r>
      <w:proofErr w:type="spellEnd"/>
      <w:r w:rsidRPr="00593986">
        <w:rPr>
          <w:w w:val="115"/>
        </w:rPr>
        <w:t xml:space="preserve"> </w:t>
      </w:r>
      <w:proofErr w:type="spellStart"/>
      <w:r w:rsidRPr="00593986">
        <w:rPr>
          <w:w w:val="115"/>
        </w:rPr>
        <w:t>dengan</w:t>
      </w:r>
      <w:proofErr w:type="spellEnd"/>
      <w:r w:rsidRPr="00593986">
        <w:rPr>
          <w:w w:val="115"/>
        </w:rPr>
        <w:t xml:space="preserve"> SEMA No. 3 </w:t>
      </w:r>
      <w:proofErr w:type="spellStart"/>
      <w:r w:rsidRPr="00593986">
        <w:rPr>
          <w:w w:val="115"/>
        </w:rPr>
        <w:t>Tahun</w:t>
      </w:r>
      <w:proofErr w:type="spellEnd"/>
      <w:r w:rsidRPr="00593986">
        <w:rPr>
          <w:w w:val="115"/>
        </w:rPr>
        <w:t xml:space="preserve"> 2023 yang </w:t>
      </w:r>
      <w:proofErr w:type="spellStart"/>
      <w:r w:rsidRPr="00593986">
        <w:rPr>
          <w:w w:val="115"/>
        </w:rPr>
        <w:t>memberi</w:t>
      </w:r>
      <w:proofErr w:type="spellEnd"/>
      <w:r w:rsidRPr="00593986">
        <w:rPr>
          <w:w w:val="115"/>
        </w:rPr>
        <w:t xml:space="preserve"> </w:t>
      </w:r>
      <w:proofErr w:type="spellStart"/>
      <w:r w:rsidRPr="00593986">
        <w:rPr>
          <w:w w:val="115"/>
        </w:rPr>
        <w:t>batasan</w:t>
      </w:r>
      <w:proofErr w:type="spellEnd"/>
      <w:r w:rsidRPr="00593986">
        <w:rPr>
          <w:w w:val="115"/>
        </w:rPr>
        <w:t xml:space="preserve"> </w:t>
      </w:r>
      <w:proofErr w:type="spellStart"/>
      <w:r w:rsidRPr="00593986">
        <w:rPr>
          <w:w w:val="115"/>
        </w:rPr>
        <w:t>pisah</w:t>
      </w:r>
      <w:proofErr w:type="spellEnd"/>
      <w:r w:rsidRPr="00593986">
        <w:rPr>
          <w:w w:val="115"/>
        </w:rPr>
        <w:t xml:space="preserve"> </w:t>
      </w:r>
      <w:proofErr w:type="spellStart"/>
      <w:r w:rsidRPr="00593986">
        <w:rPr>
          <w:w w:val="115"/>
        </w:rPr>
        <w:t>rumah</w:t>
      </w:r>
      <w:proofErr w:type="spellEnd"/>
      <w:r w:rsidRPr="00593986">
        <w:rPr>
          <w:w w:val="115"/>
        </w:rPr>
        <w:t xml:space="preserve"> </w:t>
      </w:r>
      <w:proofErr w:type="spellStart"/>
      <w:r w:rsidRPr="00593986">
        <w:rPr>
          <w:w w:val="115"/>
        </w:rPr>
        <w:t>selama</w:t>
      </w:r>
      <w:proofErr w:type="spellEnd"/>
      <w:r w:rsidRPr="00593986">
        <w:rPr>
          <w:w w:val="115"/>
        </w:rPr>
        <w:t xml:space="preserve"> minimal 6 </w:t>
      </w:r>
      <w:proofErr w:type="spellStart"/>
      <w:r w:rsidRPr="00593986">
        <w:rPr>
          <w:w w:val="115"/>
        </w:rPr>
        <w:t>bulan</w:t>
      </w:r>
      <w:proofErr w:type="spellEnd"/>
      <w:r w:rsidRPr="00593986">
        <w:rPr>
          <w:w w:val="115"/>
        </w:rPr>
        <w:t xml:space="preserve"> </w:t>
      </w:r>
      <w:proofErr w:type="spellStart"/>
      <w:r w:rsidRPr="00593986">
        <w:rPr>
          <w:w w:val="115"/>
        </w:rPr>
        <w:t>kecuali</w:t>
      </w:r>
      <w:proofErr w:type="spellEnd"/>
      <w:r w:rsidRPr="00593986">
        <w:rPr>
          <w:w w:val="115"/>
        </w:rPr>
        <w:t xml:space="preserve"> </w:t>
      </w:r>
      <w:proofErr w:type="spellStart"/>
      <w:r w:rsidRPr="00593986">
        <w:rPr>
          <w:w w:val="115"/>
        </w:rPr>
        <w:t>jika</w:t>
      </w:r>
      <w:proofErr w:type="spellEnd"/>
      <w:r w:rsidRPr="00593986">
        <w:rPr>
          <w:w w:val="115"/>
        </w:rPr>
        <w:t xml:space="preserve"> </w:t>
      </w:r>
      <w:proofErr w:type="spellStart"/>
      <w:r w:rsidRPr="00593986">
        <w:rPr>
          <w:w w:val="115"/>
        </w:rPr>
        <w:t>ada</w:t>
      </w:r>
      <w:proofErr w:type="spellEnd"/>
      <w:r w:rsidRPr="00593986">
        <w:rPr>
          <w:w w:val="115"/>
        </w:rPr>
        <w:t xml:space="preserve"> KDRT. SEMA No. 3 </w:t>
      </w:r>
      <w:proofErr w:type="spellStart"/>
      <w:r w:rsidRPr="00593986">
        <w:rPr>
          <w:w w:val="115"/>
        </w:rPr>
        <w:t>Tahun</w:t>
      </w:r>
      <w:proofErr w:type="spellEnd"/>
      <w:r w:rsidRPr="00593986">
        <w:rPr>
          <w:w w:val="115"/>
        </w:rPr>
        <w:t xml:space="preserve"> 2023 </w:t>
      </w:r>
      <w:proofErr w:type="spellStart"/>
      <w:r w:rsidRPr="00593986">
        <w:rPr>
          <w:w w:val="115"/>
        </w:rPr>
        <w:t>digunakan</w:t>
      </w:r>
      <w:proofErr w:type="spellEnd"/>
      <w:r w:rsidRPr="00593986">
        <w:rPr>
          <w:w w:val="115"/>
        </w:rPr>
        <w:t xml:space="preserve"> </w:t>
      </w:r>
      <w:proofErr w:type="spellStart"/>
      <w:r w:rsidRPr="00593986">
        <w:rPr>
          <w:w w:val="115"/>
        </w:rPr>
        <w:t>sebagai</w:t>
      </w:r>
      <w:proofErr w:type="spellEnd"/>
      <w:r w:rsidRPr="00593986">
        <w:rPr>
          <w:w w:val="115"/>
        </w:rPr>
        <w:t xml:space="preserve"> </w:t>
      </w:r>
      <w:proofErr w:type="spellStart"/>
      <w:r w:rsidRPr="00593986">
        <w:rPr>
          <w:w w:val="115"/>
        </w:rPr>
        <w:t>syarat</w:t>
      </w:r>
      <w:proofErr w:type="spellEnd"/>
      <w:r w:rsidRPr="00593986">
        <w:rPr>
          <w:w w:val="115"/>
        </w:rPr>
        <w:t xml:space="preserve"> </w:t>
      </w:r>
      <w:proofErr w:type="spellStart"/>
      <w:r w:rsidRPr="00593986">
        <w:rPr>
          <w:w w:val="115"/>
        </w:rPr>
        <w:t>untuk</w:t>
      </w:r>
      <w:proofErr w:type="spellEnd"/>
      <w:r w:rsidRPr="00593986">
        <w:rPr>
          <w:w w:val="115"/>
        </w:rPr>
        <w:t xml:space="preserve"> </w:t>
      </w:r>
      <w:proofErr w:type="spellStart"/>
      <w:r w:rsidRPr="00593986">
        <w:rPr>
          <w:w w:val="115"/>
        </w:rPr>
        <w:t>mengajukan</w:t>
      </w:r>
      <w:proofErr w:type="spellEnd"/>
      <w:r w:rsidRPr="00593986">
        <w:rPr>
          <w:w w:val="115"/>
        </w:rPr>
        <w:t xml:space="preserve"> </w:t>
      </w:r>
      <w:proofErr w:type="spellStart"/>
      <w:r w:rsidRPr="00593986">
        <w:rPr>
          <w:w w:val="115"/>
        </w:rPr>
        <w:t>gugatan</w:t>
      </w:r>
      <w:proofErr w:type="spellEnd"/>
      <w:r w:rsidRPr="00593986">
        <w:rPr>
          <w:w w:val="115"/>
        </w:rPr>
        <w:t xml:space="preserve"> </w:t>
      </w:r>
      <w:proofErr w:type="spellStart"/>
      <w:r w:rsidRPr="00593986">
        <w:rPr>
          <w:w w:val="115"/>
        </w:rPr>
        <w:t>perceraian</w:t>
      </w:r>
      <w:proofErr w:type="spellEnd"/>
      <w:r w:rsidRPr="00593986">
        <w:rPr>
          <w:w w:val="115"/>
        </w:rPr>
        <w:t xml:space="preserve"> </w:t>
      </w:r>
      <w:proofErr w:type="spellStart"/>
      <w:r w:rsidRPr="00593986">
        <w:rPr>
          <w:w w:val="115"/>
        </w:rPr>
        <w:t>masih</w:t>
      </w:r>
      <w:proofErr w:type="spellEnd"/>
      <w:r w:rsidRPr="00593986">
        <w:rPr>
          <w:w w:val="115"/>
        </w:rPr>
        <w:t xml:space="preserve"> </w:t>
      </w:r>
      <w:proofErr w:type="spellStart"/>
      <w:r w:rsidRPr="00593986">
        <w:rPr>
          <w:w w:val="115"/>
        </w:rPr>
        <w:t>dinilai</w:t>
      </w:r>
      <w:proofErr w:type="spellEnd"/>
      <w:r w:rsidRPr="00593986">
        <w:rPr>
          <w:w w:val="115"/>
        </w:rPr>
        <w:t xml:space="preserve"> </w:t>
      </w:r>
      <w:proofErr w:type="spellStart"/>
      <w:r w:rsidRPr="00593986">
        <w:rPr>
          <w:w w:val="115"/>
        </w:rPr>
        <w:t>kurang</w:t>
      </w:r>
      <w:proofErr w:type="spellEnd"/>
      <w:r w:rsidRPr="00593986">
        <w:rPr>
          <w:w w:val="115"/>
        </w:rPr>
        <w:t xml:space="preserve"> </w:t>
      </w:r>
      <w:proofErr w:type="spellStart"/>
      <w:r w:rsidRPr="00593986">
        <w:rPr>
          <w:w w:val="115"/>
        </w:rPr>
        <w:t>efektif</w:t>
      </w:r>
      <w:proofErr w:type="spellEnd"/>
      <w:r w:rsidRPr="00593986">
        <w:rPr>
          <w:w w:val="115"/>
        </w:rPr>
        <w:t xml:space="preserve">, </w:t>
      </w:r>
      <w:proofErr w:type="spellStart"/>
      <w:r w:rsidRPr="00593986">
        <w:rPr>
          <w:w w:val="115"/>
        </w:rPr>
        <w:t>meskipun</w:t>
      </w:r>
      <w:proofErr w:type="spellEnd"/>
      <w:r w:rsidRPr="00593986">
        <w:rPr>
          <w:w w:val="115"/>
        </w:rPr>
        <w:t xml:space="preserve"> </w:t>
      </w:r>
      <w:proofErr w:type="spellStart"/>
      <w:r w:rsidRPr="00593986">
        <w:rPr>
          <w:w w:val="115"/>
        </w:rPr>
        <w:t>syarat</w:t>
      </w:r>
      <w:proofErr w:type="spellEnd"/>
      <w:r w:rsidRPr="00593986">
        <w:rPr>
          <w:w w:val="115"/>
        </w:rPr>
        <w:t xml:space="preserve"> </w:t>
      </w:r>
      <w:proofErr w:type="spellStart"/>
      <w:r w:rsidRPr="00593986">
        <w:rPr>
          <w:w w:val="115"/>
        </w:rPr>
        <w:t>ini</w:t>
      </w:r>
      <w:proofErr w:type="spellEnd"/>
      <w:r w:rsidRPr="00593986">
        <w:rPr>
          <w:w w:val="115"/>
        </w:rPr>
        <w:t xml:space="preserve"> </w:t>
      </w:r>
      <w:proofErr w:type="spellStart"/>
      <w:r w:rsidRPr="00593986">
        <w:rPr>
          <w:w w:val="115"/>
        </w:rPr>
        <w:t>menegaskan</w:t>
      </w:r>
      <w:proofErr w:type="spellEnd"/>
      <w:r w:rsidRPr="00593986">
        <w:rPr>
          <w:w w:val="115"/>
        </w:rPr>
        <w:t xml:space="preserve"> </w:t>
      </w:r>
      <w:proofErr w:type="spellStart"/>
      <w:r w:rsidRPr="00593986">
        <w:rPr>
          <w:w w:val="115"/>
        </w:rPr>
        <w:t>asas</w:t>
      </w:r>
      <w:proofErr w:type="spellEnd"/>
      <w:r w:rsidRPr="00593986">
        <w:rPr>
          <w:w w:val="115"/>
        </w:rPr>
        <w:t xml:space="preserve"> </w:t>
      </w:r>
      <w:proofErr w:type="spellStart"/>
      <w:r w:rsidRPr="00593986">
        <w:rPr>
          <w:w w:val="115"/>
        </w:rPr>
        <w:t>mempersukar</w:t>
      </w:r>
      <w:proofErr w:type="spellEnd"/>
      <w:r w:rsidRPr="00593986">
        <w:rPr>
          <w:w w:val="115"/>
        </w:rPr>
        <w:t xml:space="preserve"> </w:t>
      </w:r>
      <w:proofErr w:type="spellStart"/>
      <w:r w:rsidRPr="00593986">
        <w:rPr>
          <w:w w:val="115"/>
        </w:rPr>
        <w:t>perceraian</w:t>
      </w:r>
      <w:proofErr w:type="spellEnd"/>
      <w:r w:rsidRPr="00593986">
        <w:rPr>
          <w:w w:val="115"/>
        </w:rPr>
        <w:t xml:space="preserve"> demi </w:t>
      </w:r>
      <w:proofErr w:type="spellStart"/>
      <w:r w:rsidRPr="00593986">
        <w:rPr>
          <w:w w:val="115"/>
        </w:rPr>
        <w:t>menjaga</w:t>
      </w:r>
      <w:proofErr w:type="spellEnd"/>
      <w:r w:rsidRPr="00593986">
        <w:rPr>
          <w:w w:val="115"/>
        </w:rPr>
        <w:t xml:space="preserve"> </w:t>
      </w:r>
      <w:proofErr w:type="spellStart"/>
      <w:r w:rsidRPr="00593986">
        <w:rPr>
          <w:w w:val="115"/>
        </w:rPr>
        <w:t>keutuhan</w:t>
      </w:r>
      <w:proofErr w:type="spellEnd"/>
      <w:r w:rsidRPr="00593986">
        <w:rPr>
          <w:w w:val="115"/>
        </w:rPr>
        <w:t xml:space="preserve"> </w:t>
      </w:r>
      <w:proofErr w:type="spellStart"/>
      <w:r w:rsidRPr="00593986">
        <w:rPr>
          <w:w w:val="115"/>
        </w:rPr>
        <w:t>dari</w:t>
      </w:r>
      <w:proofErr w:type="spellEnd"/>
      <w:r w:rsidRPr="00593986">
        <w:rPr>
          <w:w w:val="115"/>
        </w:rPr>
        <w:t xml:space="preserve"> </w:t>
      </w:r>
      <w:proofErr w:type="spellStart"/>
      <w:r w:rsidRPr="00593986">
        <w:rPr>
          <w:w w:val="115"/>
        </w:rPr>
        <w:t>rumah</w:t>
      </w:r>
      <w:proofErr w:type="spellEnd"/>
      <w:r w:rsidRPr="00593986">
        <w:rPr>
          <w:w w:val="115"/>
        </w:rPr>
        <w:t xml:space="preserve"> </w:t>
      </w:r>
      <w:proofErr w:type="spellStart"/>
      <w:r w:rsidRPr="00593986">
        <w:rPr>
          <w:w w:val="115"/>
        </w:rPr>
        <w:t>tangga</w:t>
      </w:r>
      <w:proofErr w:type="spellEnd"/>
      <w:r w:rsidRPr="00593986">
        <w:rPr>
          <w:w w:val="115"/>
        </w:rPr>
        <w:t xml:space="preserve">, </w:t>
      </w:r>
      <w:proofErr w:type="spellStart"/>
      <w:r w:rsidRPr="00593986">
        <w:rPr>
          <w:w w:val="115"/>
        </w:rPr>
        <w:t>namun</w:t>
      </w:r>
      <w:proofErr w:type="spellEnd"/>
      <w:r w:rsidRPr="00593986">
        <w:rPr>
          <w:w w:val="115"/>
        </w:rPr>
        <w:t xml:space="preserve"> </w:t>
      </w:r>
      <w:proofErr w:type="spellStart"/>
      <w:r w:rsidRPr="00593986">
        <w:rPr>
          <w:w w:val="115"/>
        </w:rPr>
        <w:t>dalam</w:t>
      </w:r>
      <w:proofErr w:type="spellEnd"/>
      <w:r w:rsidRPr="00593986">
        <w:rPr>
          <w:w w:val="115"/>
        </w:rPr>
        <w:t xml:space="preserve"> </w:t>
      </w:r>
      <w:proofErr w:type="spellStart"/>
      <w:r w:rsidRPr="00593986">
        <w:rPr>
          <w:w w:val="115"/>
        </w:rPr>
        <w:t>praktiknya</w:t>
      </w:r>
      <w:proofErr w:type="spellEnd"/>
      <w:r w:rsidRPr="00593986">
        <w:rPr>
          <w:w w:val="115"/>
        </w:rPr>
        <w:t xml:space="preserve">, </w:t>
      </w:r>
      <w:proofErr w:type="spellStart"/>
      <w:r w:rsidRPr="00593986">
        <w:rPr>
          <w:w w:val="115"/>
        </w:rPr>
        <w:t>efektivitas</w:t>
      </w:r>
      <w:proofErr w:type="spellEnd"/>
      <w:r w:rsidRPr="00593986">
        <w:rPr>
          <w:w w:val="115"/>
        </w:rPr>
        <w:t xml:space="preserve"> </w:t>
      </w:r>
      <w:proofErr w:type="spellStart"/>
      <w:r w:rsidRPr="00593986">
        <w:rPr>
          <w:w w:val="115"/>
        </w:rPr>
        <w:t>dari</w:t>
      </w:r>
      <w:proofErr w:type="spellEnd"/>
      <w:r w:rsidRPr="00593986">
        <w:rPr>
          <w:w w:val="115"/>
        </w:rPr>
        <w:t xml:space="preserve"> </w:t>
      </w:r>
      <w:proofErr w:type="spellStart"/>
      <w:r w:rsidRPr="00593986">
        <w:rPr>
          <w:w w:val="115"/>
        </w:rPr>
        <w:t>aturan</w:t>
      </w:r>
      <w:proofErr w:type="spellEnd"/>
      <w:r w:rsidRPr="00593986">
        <w:rPr>
          <w:w w:val="115"/>
        </w:rPr>
        <w:t xml:space="preserve"> </w:t>
      </w:r>
      <w:proofErr w:type="spellStart"/>
      <w:r w:rsidRPr="00593986">
        <w:rPr>
          <w:w w:val="115"/>
        </w:rPr>
        <w:t>ini</w:t>
      </w:r>
      <w:proofErr w:type="spellEnd"/>
      <w:r w:rsidRPr="00593986">
        <w:rPr>
          <w:w w:val="115"/>
        </w:rPr>
        <w:t xml:space="preserve"> </w:t>
      </w:r>
      <w:proofErr w:type="spellStart"/>
      <w:r w:rsidRPr="00593986">
        <w:rPr>
          <w:w w:val="115"/>
        </w:rPr>
        <w:t>masih</w:t>
      </w:r>
      <w:proofErr w:type="spellEnd"/>
      <w:r w:rsidRPr="00593986">
        <w:rPr>
          <w:w w:val="115"/>
        </w:rPr>
        <w:t xml:space="preserve"> </w:t>
      </w:r>
      <w:proofErr w:type="spellStart"/>
      <w:r w:rsidRPr="00593986">
        <w:rPr>
          <w:w w:val="115"/>
        </w:rPr>
        <w:t>belum</w:t>
      </w:r>
      <w:proofErr w:type="spellEnd"/>
      <w:r w:rsidRPr="00593986">
        <w:rPr>
          <w:w w:val="115"/>
        </w:rPr>
        <w:t xml:space="preserve"> </w:t>
      </w:r>
      <w:proofErr w:type="spellStart"/>
      <w:r w:rsidRPr="00593986">
        <w:rPr>
          <w:w w:val="115"/>
        </w:rPr>
        <w:t>sepenuhnya</w:t>
      </w:r>
      <w:proofErr w:type="spellEnd"/>
      <w:r w:rsidRPr="00593986">
        <w:rPr>
          <w:w w:val="115"/>
        </w:rPr>
        <w:t xml:space="preserve"> </w:t>
      </w:r>
      <w:proofErr w:type="spellStart"/>
      <w:r w:rsidRPr="00593986">
        <w:rPr>
          <w:w w:val="115"/>
        </w:rPr>
        <w:t>tercapai</w:t>
      </w:r>
      <w:proofErr w:type="spellEnd"/>
      <w:r w:rsidRPr="00593986">
        <w:rPr>
          <w:w w:val="115"/>
        </w:rPr>
        <w:t xml:space="preserve">. </w:t>
      </w:r>
      <w:proofErr w:type="spellStart"/>
      <w:r w:rsidRPr="00593986">
        <w:rPr>
          <w:w w:val="115"/>
        </w:rPr>
        <w:t>Berdasarkan</w:t>
      </w:r>
      <w:proofErr w:type="spellEnd"/>
      <w:r w:rsidRPr="00593986">
        <w:rPr>
          <w:w w:val="115"/>
        </w:rPr>
        <w:t xml:space="preserve"> data </w:t>
      </w:r>
      <w:proofErr w:type="spellStart"/>
      <w:r w:rsidRPr="00593986">
        <w:rPr>
          <w:w w:val="115"/>
        </w:rPr>
        <w:t>dari</w:t>
      </w:r>
      <w:proofErr w:type="spellEnd"/>
      <w:r w:rsidRPr="00593986">
        <w:rPr>
          <w:w w:val="115"/>
        </w:rPr>
        <w:t xml:space="preserve"> </w:t>
      </w:r>
      <w:proofErr w:type="spellStart"/>
      <w:r w:rsidRPr="00593986">
        <w:rPr>
          <w:w w:val="115"/>
        </w:rPr>
        <w:t>Pengadilan</w:t>
      </w:r>
      <w:proofErr w:type="spellEnd"/>
      <w:r w:rsidRPr="00593986">
        <w:rPr>
          <w:w w:val="115"/>
        </w:rPr>
        <w:t xml:space="preserve"> Agama Sidoarjo, </w:t>
      </w:r>
      <w:proofErr w:type="spellStart"/>
      <w:r w:rsidRPr="00593986">
        <w:rPr>
          <w:w w:val="115"/>
        </w:rPr>
        <w:t>setelah</w:t>
      </w:r>
      <w:proofErr w:type="spellEnd"/>
      <w:r w:rsidRPr="00593986">
        <w:rPr>
          <w:w w:val="115"/>
        </w:rPr>
        <w:t xml:space="preserve"> </w:t>
      </w:r>
      <w:proofErr w:type="spellStart"/>
      <w:r w:rsidRPr="00593986">
        <w:rPr>
          <w:w w:val="115"/>
        </w:rPr>
        <w:t>penerapan</w:t>
      </w:r>
      <w:proofErr w:type="spellEnd"/>
      <w:r w:rsidRPr="00593986">
        <w:rPr>
          <w:w w:val="115"/>
        </w:rPr>
        <w:t xml:space="preserve"> SEMA No. 3 </w:t>
      </w:r>
      <w:proofErr w:type="spellStart"/>
      <w:r w:rsidRPr="00593986">
        <w:rPr>
          <w:w w:val="115"/>
        </w:rPr>
        <w:t>Tahun</w:t>
      </w:r>
      <w:proofErr w:type="spellEnd"/>
      <w:r w:rsidRPr="00593986">
        <w:rPr>
          <w:w w:val="115"/>
        </w:rPr>
        <w:t xml:space="preserve"> 2023, </w:t>
      </w:r>
      <w:proofErr w:type="spellStart"/>
      <w:r w:rsidRPr="00593986">
        <w:rPr>
          <w:w w:val="115"/>
        </w:rPr>
        <w:t>terjadi</w:t>
      </w:r>
      <w:proofErr w:type="spellEnd"/>
      <w:r w:rsidRPr="00593986">
        <w:rPr>
          <w:w w:val="115"/>
        </w:rPr>
        <w:t xml:space="preserve"> </w:t>
      </w:r>
      <w:proofErr w:type="spellStart"/>
      <w:r w:rsidRPr="00593986">
        <w:rPr>
          <w:w w:val="115"/>
        </w:rPr>
        <w:t>penurunan</w:t>
      </w:r>
      <w:proofErr w:type="spellEnd"/>
      <w:r w:rsidRPr="00593986">
        <w:rPr>
          <w:w w:val="115"/>
        </w:rPr>
        <w:t xml:space="preserve"> </w:t>
      </w:r>
      <w:proofErr w:type="spellStart"/>
      <w:r w:rsidRPr="00593986">
        <w:rPr>
          <w:w w:val="115"/>
        </w:rPr>
        <w:t>namun</w:t>
      </w:r>
      <w:proofErr w:type="spellEnd"/>
      <w:r w:rsidRPr="00593986">
        <w:rPr>
          <w:w w:val="115"/>
        </w:rPr>
        <w:t xml:space="preserve"> </w:t>
      </w:r>
      <w:proofErr w:type="spellStart"/>
      <w:r w:rsidRPr="00593986">
        <w:rPr>
          <w:w w:val="115"/>
        </w:rPr>
        <w:t>kembali</w:t>
      </w:r>
      <w:proofErr w:type="spellEnd"/>
      <w:r w:rsidRPr="00593986">
        <w:rPr>
          <w:w w:val="115"/>
        </w:rPr>
        <w:t xml:space="preserve"> </w:t>
      </w:r>
      <w:proofErr w:type="spellStart"/>
      <w:r w:rsidRPr="00593986">
        <w:rPr>
          <w:w w:val="115"/>
        </w:rPr>
        <w:t>melonjak</w:t>
      </w:r>
      <w:proofErr w:type="spellEnd"/>
      <w:r w:rsidRPr="00593986">
        <w:rPr>
          <w:w w:val="115"/>
        </w:rPr>
        <w:t xml:space="preserve">. </w:t>
      </w:r>
      <w:proofErr w:type="spellStart"/>
      <w:r w:rsidRPr="00593986">
        <w:rPr>
          <w:w w:val="115"/>
        </w:rPr>
        <w:t>Sehingga</w:t>
      </w:r>
      <w:proofErr w:type="spellEnd"/>
      <w:r w:rsidRPr="00593986">
        <w:rPr>
          <w:w w:val="115"/>
        </w:rPr>
        <w:t xml:space="preserve"> </w:t>
      </w:r>
      <w:proofErr w:type="spellStart"/>
      <w:r w:rsidRPr="00593986">
        <w:rPr>
          <w:w w:val="115"/>
        </w:rPr>
        <w:t>hal</w:t>
      </w:r>
      <w:proofErr w:type="spellEnd"/>
      <w:r w:rsidRPr="00593986">
        <w:rPr>
          <w:w w:val="115"/>
        </w:rPr>
        <w:t xml:space="preserve"> </w:t>
      </w:r>
      <w:proofErr w:type="spellStart"/>
      <w:r w:rsidRPr="00593986">
        <w:rPr>
          <w:w w:val="115"/>
        </w:rPr>
        <w:t>ini</w:t>
      </w:r>
      <w:proofErr w:type="spellEnd"/>
      <w:r w:rsidRPr="00593986">
        <w:rPr>
          <w:w w:val="115"/>
        </w:rPr>
        <w:t xml:space="preserve"> </w:t>
      </w:r>
      <w:proofErr w:type="spellStart"/>
      <w:r w:rsidRPr="00593986">
        <w:rPr>
          <w:w w:val="115"/>
        </w:rPr>
        <w:t>menunjukkan</w:t>
      </w:r>
      <w:proofErr w:type="spellEnd"/>
      <w:r w:rsidRPr="00593986">
        <w:rPr>
          <w:w w:val="115"/>
        </w:rPr>
        <w:t xml:space="preserve"> </w:t>
      </w:r>
      <w:proofErr w:type="spellStart"/>
      <w:r w:rsidRPr="00593986">
        <w:rPr>
          <w:w w:val="115"/>
        </w:rPr>
        <w:t>bahwa</w:t>
      </w:r>
      <w:proofErr w:type="spellEnd"/>
      <w:r w:rsidRPr="00593986">
        <w:rPr>
          <w:w w:val="115"/>
        </w:rPr>
        <w:t xml:space="preserve"> </w:t>
      </w:r>
      <w:proofErr w:type="spellStart"/>
      <w:r w:rsidRPr="00593986">
        <w:rPr>
          <w:w w:val="115"/>
        </w:rPr>
        <w:t>aturan</w:t>
      </w:r>
      <w:proofErr w:type="spellEnd"/>
      <w:r w:rsidRPr="00593986">
        <w:rPr>
          <w:w w:val="115"/>
        </w:rPr>
        <w:t xml:space="preserve"> </w:t>
      </w:r>
      <w:proofErr w:type="spellStart"/>
      <w:r w:rsidRPr="00593986">
        <w:rPr>
          <w:w w:val="115"/>
        </w:rPr>
        <w:t>terkait</w:t>
      </w:r>
      <w:proofErr w:type="spellEnd"/>
      <w:r w:rsidRPr="00593986">
        <w:rPr>
          <w:w w:val="115"/>
        </w:rPr>
        <w:t xml:space="preserve"> </w:t>
      </w:r>
      <w:proofErr w:type="spellStart"/>
      <w:r w:rsidRPr="00593986">
        <w:rPr>
          <w:w w:val="115"/>
        </w:rPr>
        <w:t>dengan</w:t>
      </w:r>
      <w:proofErr w:type="spellEnd"/>
      <w:r w:rsidRPr="00593986">
        <w:rPr>
          <w:w w:val="115"/>
        </w:rPr>
        <w:t xml:space="preserve"> </w:t>
      </w:r>
      <w:proofErr w:type="spellStart"/>
      <w:r w:rsidRPr="00593986">
        <w:rPr>
          <w:w w:val="115"/>
        </w:rPr>
        <w:t>syarat</w:t>
      </w:r>
      <w:proofErr w:type="spellEnd"/>
      <w:r w:rsidRPr="00593986">
        <w:rPr>
          <w:w w:val="115"/>
        </w:rPr>
        <w:t xml:space="preserve"> </w:t>
      </w:r>
      <w:proofErr w:type="spellStart"/>
      <w:r w:rsidRPr="00593986">
        <w:rPr>
          <w:w w:val="115"/>
        </w:rPr>
        <w:t>pisah</w:t>
      </w:r>
      <w:proofErr w:type="spellEnd"/>
      <w:r w:rsidRPr="00593986">
        <w:rPr>
          <w:w w:val="115"/>
        </w:rPr>
        <w:t xml:space="preserve"> </w:t>
      </w:r>
      <w:proofErr w:type="spellStart"/>
      <w:r w:rsidRPr="00593986">
        <w:rPr>
          <w:w w:val="115"/>
        </w:rPr>
        <w:t>rumah</w:t>
      </w:r>
      <w:proofErr w:type="spellEnd"/>
      <w:r w:rsidRPr="00593986">
        <w:rPr>
          <w:w w:val="115"/>
        </w:rPr>
        <w:t xml:space="preserve"> 6 </w:t>
      </w:r>
      <w:proofErr w:type="spellStart"/>
      <w:r w:rsidRPr="00593986">
        <w:rPr>
          <w:w w:val="115"/>
        </w:rPr>
        <w:t>bulan</w:t>
      </w:r>
      <w:proofErr w:type="spellEnd"/>
      <w:r w:rsidRPr="00593986">
        <w:rPr>
          <w:w w:val="115"/>
        </w:rPr>
        <w:t xml:space="preserve"> </w:t>
      </w:r>
      <w:proofErr w:type="spellStart"/>
      <w:r w:rsidRPr="00593986">
        <w:rPr>
          <w:w w:val="115"/>
        </w:rPr>
        <w:t>lebih</w:t>
      </w:r>
      <w:proofErr w:type="spellEnd"/>
      <w:r w:rsidRPr="00593986">
        <w:rPr>
          <w:w w:val="115"/>
        </w:rPr>
        <w:t xml:space="preserve"> </w:t>
      </w:r>
      <w:proofErr w:type="spellStart"/>
      <w:r w:rsidRPr="00593986">
        <w:rPr>
          <w:w w:val="115"/>
        </w:rPr>
        <w:t>memiliki</w:t>
      </w:r>
      <w:proofErr w:type="spellEnd"/>
      <w:r w:rsidRPr="00593986">
        <w:rPr>
          <w:w w:val="115"/>
        </w:rPr>
        <w:t xml:space="preserve"> </w:t>
      </w:r>
      <w:proofErr w:type="spellStart"/>
      <w:r w:rsidRPr="00593986">
        <w:rPr>
          <w:w w:val="115"/>
        </w:rPr>
        <w:t>fungsi</w:t>
      </w:r>
      <w:proofErr w:type="spellEnd"/>
      <w:r w:rsidRPr="00593986">
        <w:rPr>
          <w:w w:val="115"/>
        </w:rPr>
        <w:t xml:space="preserve"> </w:t>
      </w:r>
      <w:proofErr w:type="spellStart"/>
      <w:r w:rsidRPr="00593986">
        <w:rPr>
          <w:w w:val="115"/>
        </w:rPr>
        <w:t>sebagai</w:t>
      </w:r>
      <w:proofErr w:type="spellEnd"/>
      <w:r w:rsidRPr="00593986">
        <w:rPr>
          <w:w w:val="115"/>
        </w:rPr>
        <w:t xml:space="preserve"> proses </w:t>
      </w:r>
      <w:proofErr w:type="spellStart"/>
      <w:r w:rsidRPr="00593986">
        <w:rPr>
          <w:w w:val="115"/>
        </w:rPr>
        <w:t>penundaan</w:t>
      </w:r>
      <w:proofErr w:type="spellEnd"/>
      <w:r w:rsidRPr="00593986">
        <w:rPr>
          <w:w w:val="115"/>
        </w:rPr>
        <w:t xml:space="preserve"> </w:t>
      </w:r>
      <w:proofErr w:type="spellStart"/>
      <w:r w:rsidRPr="00593986">
        <w:rPr>
          <w:w w:val="115"/>
        </w:rPr>
        <w:t>dalam</w:t>
      </w:r>
      <w:proofErr w:type="spellEnd"/>
      <w:r w:rsidRPr="00593986">
        <w:rPr>
          <w:w w:val="115"/>
        </w:rPr>
        <w:t xml:space="preserve"> proses </w:t>
      </w:r>
      <w:proofErr w:type="spellStart"/>
      <w:r w:rsidRPr="00593986">
        <w:rPr>
          <w:w w:val="115"/>
        </w:rPr>
        <w:t>perceraian</w:t>
      </w:r>
      <w:proofErr w:type="spellEnd"/>
      <w:r w:rsidRPr="00593986">
        <w:rPr>
          <w:w w:val="115"/>
        </w:rPr>
        <w:t xml:space="preserve"> dan </w:t>
      </w:r>
      <w:proofErr w:type="spellStart"/>
      <w:r w:rsidRPr="00593986">
        <w:rPr>
          <w:w w:val="115"/>
        </w:rPr>
        <w:t>bukan</w:t>
      </w:r>
      <w:proofErr w:type="spellEnd"/>
      <w:r w:rsidRPr="00593986">
        <w:rPr>
          <w:w w:val="115"/>
        </w:rPr>
        <w:t xml:space="preserve"> </w:t>
      </w:r>
      <w:proofErr w:type="spellStart"/>
      <w:r w:rsidRPr="00593986">
        <w:rPr>
          <w:w w:val="115"/>
        </w:rPr>
        <w:t>sebagai</w:t>
      </w:r>
      <w:proofErr w:type="spellEnd"/>
      <w:r w:rsidRPr="00593986">
        <w:rPr>
          <w:w w:val="115"/>
        </w:rPr>
        <w:t xml:space="preserve"> </w:t>
      </w:r>
      <w:proofErr w:type="spellStart"/>
      <w:r w:rsidRPr="00593986">
        <w:rPr>
          <w:w w:val="115"/>
        </w:rPr>
        <w:t>solusi</w:t>
      </w:r>
      <w:proofErr w:type="spellEnd"/>
      <w:r w:rsidRPr="00593986">
        <w:rPr>
          <w:w w:val="115"/>
        </w:rPr>
        <w:t xml:space="preserve"> </w:t>
      </w:r>
      <w:proofErr w:type="spellStart"/>
      <w:r w:rsidRPr="00593986">
        <w:rPr>
          <w:w w:val="115"/>
        </w:rPr>
        <w:t>jangka</w:t>
      </w:r>
      <w:proofErr w:type="spellEnd"/>
      <w:r w:rsidRPr="00593986">
        <w:rPr>
          <w:w w:val="115"/>
        </w:rPr>
        <w:t xml:space="preserve"> </w:t>
      </w:r>
      <w:proofErr w:type="spellStart"/>
      <w:r w:rsidRPr="00593986">
        <w:rPr>
          <w:w w:val="115"/>
        </w:rPr>
        <w:t>panjang</w:t>
      </w:r>
      <w:proofErr w:type="spellEnd"/>
      <w:r w:rsidRPr="00593986">
        <w:rPr>
          <w:w w:val="115"/>
        </w:rPr>
        <w:t xml:space="preserve"> </w:t>
      </w:r>
      <w:proofErr w:type="spellStart"/>
      <w:r w:rsidRPr="00593986">
        <w:rPr>
          <w:w w:val="115"/>
        </w:rPr>
        <w:t>untuk</w:t>
      </w:r>
      <w:proofErr w:type="spellEnd"/>
      <w:r w:rsidRPr="00593986">
        <w:rPr>
          <w:w w:val="115"/>
        </w:rPr>
        <w:t xml:space="preserve"> </w:t>
      </w:r>
      <w:proofErr w:type="spellStart"/>
      <w:r w:rsidRPr="00593986">
        <w:rPr>
          <w:w w:val="115"/>
        </w:rPr>
        <w:t>menekan</w:t>
      </w:r>
      <w:proofErr w:type="spellEnd"/>
      <w:r w:rsidRPr="00593986">
        <w:rPr>
          <w:w w:val="115"/>
        </w:rPr>
        <w:t xml:space="preserve"> </w:t>
      </w:r>
      <w:proofErr w:type="spellStart"/>
      <w:r w:rsidRPr="00593986">
        <w:rPr>
          <w:w w:val="115"/>
        </w:rPr>
        <w:t>angka</w:t>
      </w:r>
      <w:proofErr w:type="spellEnd"/>
      <w:r w:rsidRPr="00593986">
        <w:rPr>
          <w:w w:val="115"/>
        </w:rPr>
        <w:t xml:space="preserve"> </w:t>
      </w:r>
      <w:proofErr w:type="spellStart"/>
      <w:r w:rsidRPr="00593986">
        <w:rPr>
          <w:w w:val="115"/>
        </w:rPr>
        <w:t>perceraian</w:t>
      </w:r>
      <w:proofErr w:type="spellEnd"/>
      <w:r w:rsidRPr="00593986">
        <w:rPr>
          <w:w w:val="115"/>
        </w:rPr>
        <w:t xml:space="preserve">. </w:t>
      </w:r>
      <w:r w:rsidRPr="00593986">
        <w:rPr>
          <w:w w:val="115"/>
          <w:lang w:val="nb-NO"/>
        </w:rPr>
        <w:t>Masih banyaknya pasangan yang Kembali ke Pengadilan setelah masa tunggu selesai. Di lapangan, terdapat beberapa kendala dalam penerapannya, banyak pihak belum memahami isi dan maksud kebijakan ini, termasuk masyarakat pencari keadilan. Ketentuan mengenai kewajiban pisah tempat tinggal selama enam bulan sebelum mengajukan gugatan cerai masih dianggap baru dan belum sepenuhnya dipahami. Selain itu, belum tersedianya petunjuk teknis yang jelas mengenai pembuktian ketentuan tersebut menjadi tantangan tersendiri dalam proses persidangan, sehingga hakim harus menggunakan pertimbangan hukum secara mandiri berdasarkan konteks dan bukti tiap perkara. Sehingga tidak sedikit pasangan yang datang ke pengadilan dengan syarat yang belum lengkap dan selanjutnya gugatan mereka harus ditolak (NO) atau ditunda, yang pada akhirnya menambah beban administratif pengadilan dan memperpanjang proses hukum tanpa memberikan penyelesaian nyata atas konflik rumah tangga.</w:t>
      </w:r>
    </w:p>
    <w:p w14:paraId="5F3BDAC5" w14:textId="77777777" w:rsidR="00593986" w:rsidRPr="00593986" w:rsidRDefault="00593986" w:rsidP="00593986">
      <w:pPr>
        <w:pStyle w:val="BodyText"/>
        <w:spacing w:before="221" w:line="264" w:lineRule="auto"/>
        <w:ind w:left="142" w:right="422"/>
        <w:jc w:val="both"/>
        <w:rPr>
          <w:w w:val="115"/>
          <w:lang w:val="nb-NO"/>
        </w:rPr>
      </w:pPr>
      <w:r w:rsidRPr="00593986">
        <w:rPr>
          <w:w w:val="115"/>
          <w:lang w:val="nb-NO"/>
        </w:rPr>
        <w:t>Penerapan SEMA No. 3 Tahun 2023 di Pengadilan Agama Sidoarjo mulai menunjukkan pengaruh terhadap dinamika proses perceraian. Salah satu dampak langsung yang terlihat adalah adanya pasangan suami istri yang memilih untuk mencabut gugatan cerainya karena tidak dapat memenuhi syarat pisah tempat tinggal selama minimal enam bulan. Fenomena ini menandakan bahwa aturan tersebut cukup efektif dalam menyaring perkara-perkara yang belum memiliki dasar yang kuat atau masih bersifat emosional sesaat. Meskipun demikian, secara keseluruhan jumlah perceraian belum mengalami penurunan yang signifikan. Masih terdapat banyak perkara perceraian yang tetap diproses dan berlanjut hingga putusan, terutama ketika alasan perceraian melibatkan hal-hal yang dianggap substansial, seperti adanya kekerasan dalam rumah tangga (KDRT), perselingkuhan, atau ketidakharmonisan yang sudah berlangsung lama.</w:t>
      </w:r>
    </w:p>
    <w:p w14:paraId="1644953B" w14:textId="77777777" w:rsidR="00593986" w:rsidRPr="00593986" w:rsidRDefault="00593986" w:rsidP="00593986">
      <w:pPr>
        <w:pStyle w:val="BodyText"/>
        <w:spacing w:before="221" w:line="264" w:lineRule="auto"/>
        <w:ind w:left="142" w:right="422"/>
        <w:jc w:val="both"/>
        <w:rPr>
          <w:w w:val="115"/>
          <w:lang w:val="nb-NO"/>
        </w:rPr>
      </w:pPr>
      <w:r w:rsidRPr="00593986">
        <w:rPr>
          <w:w w:val="115"/>
          <w:lang w:val="nb-NO"/>
        </w:rPr>
        <w:t>Meski demikian saya melihat bahwa aturan ini tetap memiliki potensi positif apabila didukung oleh langkah-langkah strategis lainnya. Masa pisah rumah dapat dimanfaatkan secara optimal sebagai mediasi aktif, konseling keluarga, dan interversi social yang lebih terstruktur. SEMA ini tidak boleh berdiri sendiri, tetapi harus diiringi dengan kebijakan pendukung seperti penerapan program konseling dan mediasi keluarga di luar sidang secara wajib, pemberlakuan rekonsiliasi (kartu evaluasi pisah rumah) sebagai bukti bahwa pasangan benar-benar berusaha memperbaiki hubungan, hingga penguatan peran posbakum sebagai pusat edukasi hukum keluarga dan pengintegrasian data perceraian dalam sistem nasional juga dapat membantu memastikan bahwa masa tunggu enam bulan tidak hanya menjadi prosedur administratif, tetapi ruang untuk rekonsiliasi nyata. Sehingga dengan kombinasi pendekatan hukum, sosial, dan edukatif seperti ini, SEMA No. 3 Tahun 2023 tidak hanya menunda perceraian, tetapi benar-benar mampu menyelamatkan rumah tangga yang masih bisa dipertahankan. Hal ini sejalan dengan asas mempersukar perceraian yang menjadi dasar dari SEMA tersebut, dengan harapan bahwa hanya pasangan yang benar- benar tidak bisa dipertahankan lagi pernikahannya yang melanjutkan proses hingga ke pengadilan.</w:t>
      </w:r>
    </w:p>
    <w:p w14:paraId="601DADDB" w14:textId="77777777" w:rsidR="00593986" w:rsidRPr="00593986" w:rsidRDefault="00593986" w:rsidP="00593986">
      <w:pPr>
        <w:pStyle w:val="BodyText"/>
        <w:spacing w:before="221" w:line="264" w:lineRule="auto"/>
        <w:ind w:left="142" w:right="422"/>
        <w:jc w:val="both"/>
        <w:rPr>
          <w:w w:val="115"/>
          <w:lang w:val="nb-NO"/>
        </w:rPr>
      </w:pPr>
    </w:p>
    <w:p w14:paraId="6DA397F4" w14:textId="77777777" w:rsidR="00593986" w:rsidRPr="00593986" w:rsidRDefault="00593986" w:rsidP="00593986">
      <w:pPr>
        <w:pStyle w:val="BodyText"/>
        <w:spacing w:before="221" w:line="264" w:lineRule="auto"/>
        <w:ind w:left="142" w:right="422"/>
        <w:jc w:val="both"/>
        <w:rPr>
          <w:w w:val="115"/>
          <w:lang w:val="nb-NO"/>
        </w:rPr>
      </w:pPr>
    </w:p>
    <w:p w14:paraId="38094CF9" w14:textId="77777777" w:rsidR="00593986" w:rsidRPr="00593986" w:rsidRDefault="00593986" w:rsidP="00593986">
      <w:pPr>
        <w:pStyle w:val="BodyText"/>
        <w:spacing w:before="221" w:line="264" w:lineRule="auto"/>
        <w:ind w:left="142" w:right="422"/>
        <w:jc w:val="both"/>
        <w:rPr>
          <w:w w:val="115"/>
          <w:lang w:val="nb-NO"/>
        </w:rPr>
      </w:pPr>
    </w:p>
    <w:p w14:paraId="57DAC47F" w14:textId="77777777" w:rsidR="00593986" w:rsidRPr="00593986" w:rsidRDefault="00593986" w:rsidP="00593986">
      <w:pPr>
        <w:pStyle w:val="BodyText"/>
        <w:numPr>
          <w:ilvl w:val="0"/>
          <w:numId w:val="7"/>
        </w:numPr>
        <w:spacing w:before="221" w:line="264" w:lineRule="auto"/>
        <w:ind w:right="422"/>
        <w:jc w:val="both"/>
        <w:rPr>
          <w:b/>
          <w:bCs/>
          <w:w w:val="115"/>
        </w:rPr>
      </w:pPr>
      <w:bookmarkStart w:id="27" w:name="IV._Kesimpulan"/>
      <w:bookmarkEnd w:id="27"/>
      <w:r w:rsidRPr="00593986">
        <w:rPr>
          <w:b/>
          <w:bCs/>
          <w:w w:val="115"/>
        </w:rPr>
        <w:t>Kesimpulan</w:t>
      </w:r>
    </w:p>
    <w:p w14:paraId="7EB12662" w14:textId="77777777" w:rsidR="00593986" w:rsidRPr="00593986" w:rsidRDefault="00593986" w:rsidP="00593986">
      <w:pPr>
        <w:pStyle w:val="BodyText"/>
        <w:spacing w:before="221" w:line="264" w:lineRule="auto"/>
        <w:ind w:left="142" w:right="422"/>
        <w:jc w:val="both"/>
        <w:rPr>
          <w:w w:val="115"/>
          <w:lang w:val="nb-NO"/>
        </w:rPr>
      </w:pPr>
      <w:bookmarkStart w:id="28" w:name="Berdasarkan_dari_data_jumlah_perkara_per"/>
      <w:bookmarkEnd w:id="28"/>
      <w:proofErr w:type="spellStart"/>
      <w:r w:rsidRPr="00593986">
        <w:rPr>
          <w:w w:val="115"/>
        </w:rPr>
        <w:t>Berdasarkan</w:t>
      </w:r>
      <w:proofErr w:type="spellEnd"/>
      <w:r w:rsidRPr="00593986">
        <w:rPr>
          <w:w w:val="115"/>
        </w:rPr>
        <w:t xml:space="preserve"> </w:t>
      </w:r>
      <w:proofErr w:type="spellStart"/>
      <w:r w:rsidRPr="00593986">
        <w:rPr>
          <w:w w:val="115"/>
        </w:rPr>
        <w:t>dari</w:t>
      </w:r>
      <w:proofErr w:type="spellEnd"/>
      <w:r w:rsidRPr="00593986">
        <w:rPr>
          <w:w w:val="115"/>
        </w:rPr>
        <w:t xml:space="preserve"> data </w:t>
      </w:r>
      <w:proofErr w:type="spellStart"/>
      <w:r w:rsidRPr="00593986">
        <w:rPr>
          <w:w w:val="115"/>
        </w:rPr>
        <w:t>jumlah</w:t>
      </w:r>
      <w:proofErr w:type="spellEnd"/>
      <w:r w:rsidRPr="00593986">
        <w:rPr>
          <w:w w:val="115"/>
        </w:rPr>
        <w:t xml:space="preserve"> </w:t>
      </w:r>
      <w:proofErr w:type="spellStart"/>
      <w:r w:rsidRPr="00593986">
        <w:rPr>
          <w:w w:val="115"/>
        </w:rPr>
        <w:t>perkara</w:t>
      </w:r>
      <w:proofErr w:type="spellEnd"/>
      <w:r w:rsidRPr="00593986">
        <w:rPr>
          <w:w w:val="115"/>
        </w:rPr>
        <w:t xml:space="preserve"> </w:t>
      </w:r>
      <w:proofErr w:type="spellStart"/>
      <w:r w:rsidRPr="00593986">
        <w:rPr>
          <w:w w:val="115"/>
        </w:rPr>
        <w:t>perceraian</w:t>
      </w:r>
      <w:proofErr w:type="spellEnd"/>
      <w:r w:rsidRPr="00593986">
        <w:rPr>
          <w:w w:val="115"/>
        </w:rPr>
        <w:t xml:space="preserve"> di </w:t>
      </w:r>
      <w:proofErr w:type="spellStart"/>
      <w:r w:rsidRPr="00593986">
        <w:rPr>
          <w:w w:val="115"/>
        </w:rPr>
        <w:t>Pengadilan</w:t>
      </w:r>
      <w:proofErr w:type="spellEnd"/>
      <w:r w:rsidRPr="00593986">
        <w:rPr>
          <w:w w:val="115"/>
        </w:rPr>
        <w:t xml:space="preserve"> Agama </w:t>
      </w:r>
      <w:proofErr w:type="spellStart"/>
      <w:r w:rsidRPr="00593986">
        <w:rPr>
          <w:w w:val="115"/>
        </w:rPr>
        <w:t>Sidoarjo</w:t>
      </w:r>
      <w:proofErr w:type="spellEnd"/>
      <w:r w:rsidRPr="00593986">
        <w:rPr>
          <w:w w:val="115"/>
        </w:rPr>
        <w:t xml:space="preserve"> </w:t>
      </w:r>
      <w:proofErr w:type="spellStart"/>
      <w:r w:rsidRPr="00593986">
        <w:rPr>
          <w:w w:val="115"/>
        </w:rPr>
        <w:t>tahun</w:t>
      </w:r>
      <w:proofErr w:type="spellEnd"/>
      <w:r w:rsidRPr="00593986">
        <w:rPr>
          <w:w w:val="115"/>
        </w:rPr>
        <w:t xml:space="preserve"> 2021- 2025, </w:t>
      </w:r>
      <w:proofErr w:type="spellStart"/>
      <w:r w:rsidRPr="00593986">
        <w:rPr>
          <w:w w:val="115"/>
        </w:rPr>
        <w:t>penerapan</w:t>
      </w:r>
      <w:proofErr w:type="spellEnd"/>
      <w:r w:rsidRPr="00593986">
        <w:rPr>
          <w:w w:val="115"/>
        </w:rPr>
        <w:t xml:space="preserve"> SEMA No. </w:t>
      </w:r>
      <w:r w:rsidRPr="00593986">
        <w:rPr>
          <w:w w:val="115"/>
          <w:lang w:val="nb-NO"/>
        </w:rPr>
        <w:t>Tahun 2023 belum menunjukkan efektivitas yang signifikan dalam menekan angka perceraian. Meskipun terjadi penurunan jumlah perkara di tahun 2023, angka tersebut Kembali meningkat di tahun berikutnya. Sehingga terkait syarat pisah rumah minimal 6 bulan hanya memberikan efek penundaan yang sementara. Sebagian besar pasangan datang Kembali setelah masa tunggu terpenuhi.</w:t>
      </w:r>
    </w:p>
    <w:p w14:paraId="6D1A6D2B" w14:textId="77777777" w:rsidR="00593986" w:rsidRPr="00593986" w:rsidRDefault="00593986" w:rsidP="00593986">
      <w:pPr>
        <w:pStyle w:val="BodyText"/>
        <w:spacing w:before="221" w:line="264" w:lineRule="auto"/>
        <w:ind w:left="142" w:right="422"/>
        <w:jc w:val="both"/>
        <w:rPr>
          <w:w w:val="115"/>
          <w:lang w:val="nb-NO"/>
        </w:rPr>
        <w:sectPr w:rsidR="00593986" w:rsidRPr="00593986" w:rsidSect="00593986">
          <w:pgSz w:w="11910" w:h="16840"/>
          <w:pgMar w:top="1440" w:right="850" w:bottom="1520" w:left="708" w:header="0" w:footer="1325" w:gutter="0"/>
          <w:cols w:space="720"/>
        </w:sectPr>
      </w:pPr>
    </w:p>
    <w:p w14:paraId="29DAF64B" w14:textId="77777777" w:rsidR="00593986" w:rsidRPr="00593986" w:rsidRDefault="00593986" w:rsidP="00593986">
      <w:pPr>
        <w:pStyle w:val="BodyText"/>
        <w:spacing w:before="221" w:line="264" w:lineRule="auto"/>
        <w:ind w:left="142" w:right="422"/>
        <w:jc w:val="both"/>
        <w:rPr>
          <w:w w:val="115"/>
          <w:lang w:val="nb-NO"/>
        </w:rPr>
      </w:pPr>
    </w:p>
    <w:p w14:paraId="502775D5" w14:textId="77777777" w:rsidR="00593986" w:rsidRPr="00593986" w:rsidRDefault="00593986" w:rsidP="00593986">
      <w:pPr>
        <w:pStyle w:val="BodyText"/>
        <w:spacing w:before="221" w:line="264" w:lineRule="auto"/>
        <w:ind w:left="142" w:right="422"/>
        <w:jc w:val="both"/>
        <w:rPr>
          <w:w w:val="115"/>
        </w:rPr>
      </w:pPr>
      <w:r w:rsidRPr="00593986">
        <w:rPr>
          <w:w w:val="115"/>
        </w:rPr>
        <w:t xml:space="preserve">Dari </w:t>
      </w:r>
      <w:proofErr w:type="spellStart"/>
      <w:r w:rsidRPr="00593986">
        <w:rPr>
          <w:w w:val="115"/>
        </w:rPr>
        <w:t>hasil</w:t>
      </w:r>
      <w:proofErr w:type="spellEnd"/>
      <w:r w:rsidRPr="00593986">
        <w:rPr>
          <w:w w:val="115"/>
        </w:rPr>
        <w:t xml:space="preserve"> </w:t>
      </w:r>
      <w:proofErr w:type="spellStart"/>
      <w:r w:rsidRPr="00593986">
        <w:rPr>
          <w:w w:val="115"/>
        </w:rPr>
        <w:t>wawancara</w:t>
      </w:r>
      <w:proofErr w:type="spellEnd"/>
      <w:r w:rsidRPr="00593986">
        <w:rPr>
          <w:w w:val="115"/>
        </w:rPr>
        <w:t xml:space="preserve"> </w:t>
      </w:r>
      <w:proofErr w:type="spellStart"/>
      <w:r w:rsidRPr="00593986">
        <w:rPr>
          <w:w w:val="115"/>
        </w:rPr>
        <w:t>dengan</w:t>
      </w:r>
      <w:proofErr w:type="spellEnd"/>
      <w:r w:rsidRPr="00593986">
        <w:rPr>
          <w:w w:val="115"/>
        </w:rPr>
        <w:t xml:space="preserve"> hakim, mediator dan </w:t>
      </w:r>
      <w:proofErr w:type="spellStart"/>
      <w:r w:rsidRPr="00593986">
        <w:rPr>
          <w:w w:val="115"/>
        </w:rPr>
        <w:t>advokat</w:t>
      </w:r>
      <w:proofErr w:type="spellEnd"/>
      <w:r w:rsidRPr="00593986">
        <w:rPr>
          <w:w w:val="115"/>
        </w:rPr>
        <w:t xml:space="preserve"> di </w:t>
      </w:r>
      <w:proofErr w:type="spellStart"/>
      <w:r w:rsidRPr="00593986">
        <w:rPr>
          <w:w w:val="115"/>
        </w:rPr>
        <w:t>Pengadilan</w:t>
      </w:r>
      <w:proofErr w:type="spellEnd"/>
      <w:r w:rsidRPr="00593986">
        <w:rPr>
          <w:w w:val="115"/>
        </w:rPr>
        <w:t xml:space="preserve"> Agama </w:t>
      </w:r>
      <w:proofErr w:type="spellStart"/>
      <w:r w:rsidRPr="00593986">
        <w:rPr>
          <w:w w:val="115"/>
        </w:rPr>
        <w:t>Sidoarjo</w:t>
      </w:r>
      <w:proofErr w:type="spellEnd"/>
      <w:r w:rsidRPr="00593986">
        <w:rPr>
          <w:w w:val="115"/>
        </w:rPr>
        <w:t xml:space="preserve"> </w:t>
      </w:r>
      <w:proofErr w:type="spellStart"/>
      <w:r w:rsidRPr="00593986">
        <w:rPr>
          <w:w w:val="115"/>
        </w:rPr>
        <w:t>memiliki</w:t>
      </w:r>
      <w:proofErr w:type="spellEnd"/>
      <w:r w:rsidRPr="00593986">
        <w:rPr>
          <w:w w:val="115"/>
        </w:rPr>
        <w:t xml:space="preserve"> </w:t>
      </w:r>
      <w:proofErr w:type="spellStart"/>
      <w:r w:rsidRPr="00593986">
        <w:rPr>
          <w:w w:val="115"/>
        </w:rPr>
        <w:t>pendapat</w:t>
      </w:r>
      <w:proofErr w:type="spellEnd"/>
      <w:r w:rsidRPr="00593986">
        <w:rPr>
          <w:w w:val="115"/>
        </w:rPr>
        <w:t xml:space="preserve"> </w:t>
      </w:r>
      <w:proofErr w:type="spellStart"/>
      <w:r w:rsidRPr="00593986">
        <w:rPr>
          <w:w w:val="115"/>
        </w:rPr>
        <w:t>bahwa</w:t>
      </w:r>
      <w:proofErr w:type="spellEnd"/>
      <w:r w:rsidRPr="00593986">
        <w:rPr>
          <w:w w:val="115"/>
        </w:rPr>
        <w:t xml:space="preserve"> </w:t>
      </w:r>
      <w:proofErr w:type="spellStart"/>
      <w:r w:rsidRPr="00593986">
        <w:rPr>
          <w:w w:val="115"/>
        </w:rPr>
        <w:t>penerapan</w:t>
      </w:r>
      <w:proofErr w:type="spellEnd"/>
      <w:r w:rsidRPr="00593986">
        <w:rPr>
          <w:w w:val="115"/>
        </w:rPr>
        <w:t xml:space="preserve"> SEMA </w:t>
      </w:r>
      <w:proofErr w:type="spellStart"/>
      <w:r w:rsidRPr="00593986">
        <w:rPr>
          <w:w w:val="115"/>
        </w:rPr>
        <w:t>ini</w:t>
      </w:r>
      <w:proofErr w:type="spellEnd"/>
      <w:r w:rsidRPr="00593986">
        <w:rPr>
          <w:w w:val="115"/>
        </w:rPr>
        <w:t xml:space="preserve"> </w:t>
      </w:r>
      <w:proofErr w:type="spellStart"/>
      <w:r w:rsidRPr="00593986">
        <w:rPr>
          <w:w w:val="115"/>
        </w:rPr>
        <w:t>lebih</w:t>
      </w:r>
      <w:proofErr w:type="spellEnd"/>
      <w:r w:rsidRPr="00593986">
        <w:rPr>
          <w:w w:val="115"/>
        </w:rPr>
        <w:t xml:space="preserve"> </w:t>
      </w:r>
      <w:proofErr w:type="spellStart"/>
      <w:r w:rsidRPr="00593986">
        <w:rPr>
          <w:w w:val="115"/>
        </w:rPr>
        <w:t>dirasakan</w:t>
      </w:r>
      <w:proofErr w:type="spellEnd"/>
      <w:r w:rsidRPr="00593986">
        <w:rPr>
          <w:w w:val="115"/>
        </w:rPr>
        <w:t xml:space="preserve"> </w:t>
      </w:r>
      <w:proofErr w:type="spellStart"/>
      <w:r w:rsidRPr="00593986">
        <w:rPr>
          <w:w w:val="115"/>
        </w:rPr>
        <w:t>sebagai</w:t>
      </w:r>
      <w:proofErr w:type="spellEnd"/>
      <w:r w:rsidRPr="00593986">
        <w:rPr>
          <w:w w:val="115"/>
        </w:rPr>
        <w:t xml:space="preserve"> </w:t>
      </w:r>
      <w:proofErr w:type="spellStart"/>
      <w:r w:rsidRPr="00593986">
        <w:rPr>
          <w:w w:val="115"/>
        </w:rPr>
        <w:t>bentuk</w:t>
      </w:r>
      <w:proofErr w:type="spellEnd"/>
      <w:r w:rsidRPr="00593986">
        <w:rPr>
          <w:w w:val="115"/>
        </w:rPr>
        <w:t xml:space="preserve"> </w:t>
      </w:r>
      <w:proofErr w:type="spellStart"/>
      <w:r w:rsidRPr="00593986">
        <w:rPr>
          <w:w w:val="115"/>
        </w:rPr>
        <w:t>ruang</w:t>
      </w:r>
      <w:proofErr w:type="spellEnd"/>
      <w:r w:rsidRPr="00593986">
        <w:rPr>
          <w:w w:val="115"/>
        </w:rPr>
        <w:t xml:space="preserve"> </w:t>
      </w:r>
      <w:proofErr w:type="spellStart"/>
      <w:r w:rsidRPr="00593986">
        <w:rPr>
          <w:w w:val="115"/>
        </w:rPr>
        <w:t>refleksi</w:t>
      </w:r>
      <w:proofErr w:type="spellEnd"/>
      <w:r w:rsidRPr="00593986">
        <w:rPr>
          <w:w w:val="115"/>
        </w:rPr>
        <w:t xml:space="preserve"> </w:t>
      </w:r>
      <w:proofErr w:type="spellStart"/>
      <w:r w:rsidRPr="00593986">
        <w:rPr>
          <w:w w:val="115"/>
        </w:rPr>
        <w:t>atau</w:t>
      </w:r>
      <w:proofErr w:type="spellEnd"/>
      <w:r w:rsidRPr="00593986">
        <w:rPr>
          <w:w w:val="115"/>
        </w:rPr>
        <w:t xml:space="preserve"> masa </w:t>
      </w:r>
      <w:proofErr w:type="spellStart"/>
      <w:r w:rsidRPr="00593986">
        <w:rPr>
          <w:w w:val="115"/>
        </w:rPr>
        <w:t>jeda</w:t>
      </w:r>
      <w:proofErr w:type="spellEnd"/>
      <w:r w:rsidRPr="00593986">
        <w:rPr>
          <w:w w:val="115"/>
        </w:rPr>
        <w:t xml:space="preserve"> </w:t>
      </w:r>
      <w:proofErr w:type="spellStart"/>
      <w:r w:rsidRPr="00593986">
        <w:rPr>
          <w:w w:val="115"/>
        </w:rPr>
        <w:t>bagi</w:t>
      </w:r>
      <w:proofErr w:type="spellEnd"/>
      <w:r w:rsidRPr="00593986">
        <w:rPr>
          <w:w w:val="115"/>
        </w:rPr>
        <w:t xml:space="preserve"> </w:t>
      </w:r>
      <w:proofErr w:type="spellStart"/>
      <w:r w:rsidRPr="00593986">
        <w:rPr>
          <w:w w:val="115"/>
        </w:rPr>
        <w:t>pasangan</w:t>
      </w:r>
      <w:proofErr w:type="spellEnd"/>
      <w:r w:rsidRPr="00593986">
        <w:rPr>
          <w:w w:val="115"/>
        </w:rPr>
        <w:t xml:space="preserve"> </w:t>
      </w:r>
      <w:proofErr w:type="spellStart"/>
      <w:r w:rsidRPr="00593986">
        <w:rPr>
          <w:w w:val="115"/>
        </w:rPr>
        <w:t>suami</w:t>
      </w:r>
      <w:proofErr w:type="spellEnd"/>
      <w:r w:rsidRPr="00593986">
        <w:rPr>
          <w:w w:val="115"/>
        </w:rPr>
        <w:t xml:space="preserve"> </w:t>
      </w:r>
      <w:proofErr w:type="spellStart"/>
      <w:r w:rsidRPr="00593986">
        <w:rPr>
          <w:w w:val="115"/>
        </w:rPr>
        <w:t>istri</w:t>
      </w:r>
      <w:proofErr w:type="spellEnd"/>
      <w:r w:rsidRPr="00593986">
        <w:rPr>
          <w:w w:val="115"/>
        </w:rPr>
        <w:t xml:space="preserve"> </w:t>
      </w:r>
      <w:proofErr w:type="spellStart"/>
      <w:r w:rsidRPr="00593986">
        <w:rPr>
          <w:w w:val="115"/>
        </w:rPr>
        <w:t>untuk</w:t>
      </w:r>
      <w:proofErr w:type="spellEnd"/>
      <w:r w:rsidRPr="00593986">
        <w:rPr>
          <w:w w:val="115"/>
        </w:rPr>
        <w:t xml:space="preserve"> </w:t>
      </w:r>
      <w:proofErr w:type="spellStart"/>
      <w:r w:rsidRPr="00593986">
        <w:rPr>
          <w:w w:val="115"/>
        </w:rPr>
        <w:t>mempertimbangkan</w:t>
      </w:r>
      <w:proofErr w:type="spellEnd"/>
      <w:r w:rsidRPr="00593986">
        <w:rPr>
          <w:w w:val="115"/>
        </w:rPr>
        <w:t xml:space="preserve"> Kembali </w:t>
      </w:r>
      <w:proofErr w:type="spellStart"/>
      <w:r w:rsidRPr="00593986">
        <w:rPr>
          <w:w w:val="115"/>
        </w:rPr>
        <w:t>keputusan</w:t>
      </w:r>
      <w:proofErr w:type="spellEnd"/>
      <w:r w:rsidRPr="00593986">
        <w:rPr>
          <w:w w:val="115"/>
        </w:rPr>
        <w:t xml:space="preserve"> </w:t>
      </w:r>
      <w:proofErr w:type="spellStart"/>
      <w:r w:rsidRPr="00593986">
        <w:rPr>
          <w:w w:val="115"/>
        </w:rPr>
        <w:t>mereka</w:t>
      </w:r>
      <w:proofErr w:type="spellEnd"/>
      <w:r w:rsidRPr="00593986">
        <w:rPr>
          <w:w w:val="115"/>
        </w:rPr>
        <w:t xml:space="preserve"> </w:t>
      </w:r>
      <w:proofErr w:type="spellStart"/>
      <w:r w:rsidRPr="00593986">
        <w:rPr>
          <w:w w:val="115"/>
        </w:rPr>
        <w:t>untuk</w:t>
      </w:r>
      <w:proofErr w:type="spellEnd"/>
      <w:r w:rsidRPr="00593986">
        <w:rPr>
          <w:w w:val="115"/>
        </w:rPr>
        <w:t xml:space="preserve"> </w:t>
      </w:r>
      <w:proofErr w:type="spellStart"/>
      <w:r w:rsidRPr="00593986">
        <w:rPr>
          <w:w w:val="115"/>
        </w:rPr>
        <w:t>bercerai</w:t>
      </w:r>
      <w:proofErr w:type="spellEnd"/>
      <w:r w:rsidRPr="00593986">
        <w:rPr>
          <w:w w:val="115"/>
        </w:rPr>
        <w:t xml:space="preserve"> </w:t>
      </w:r>
      <w:proofErr w:type="spellStart"/>
      <w:r w:rsidRPr="00593986">
        <w:rPr>
          <w:w w:val="115"/>
        </w:rPr>
        <w:t>melalui</w:t>
      </w:r>
      <w:proofErr w:type="spellEnd"/>
      <w:r w:rsidRPr="00593986">
        <w:rPr>
          <w:w w:val="115"/>
        </w:rPr>
        <w:t xml:space="preserve"> </w:t>
      </w:r>
      <w:proofErr w:type="spellStart"/>
      <w:r w:rsidRPr="00593986">
        <w:rPr>
          <w:w w:val="115"/>
        </w:rPr>
        <w:t>mediasi</w:t>
      </w:r>
      <w:proofErr w:type="spellEnd"/>
      <w:r w:rsidRPr="00593986">
        <w:rPr>
          <w:w w:val="115"/>
        </w:rPr>
        <w:t xml:space="preserve"> </w:t>
      </w:r>
      <w:proofErr w:type="spellStart"/>
      <w:r w:rsidRPr="00593986">
        <w:rPr>
          <w:w w:val="115"/>
        </w:rPr>
        <w:t>keluarga</w:t>
      </w:r>
      <w:proofErr w:type="spellEnd"/>
      <w:r w:rsidRPr="00593986">
        <w:rPr>
          <w:w w:val="115"/>
        </w:rPr>
        <w:t xml:space="preserve">. </w:t>
      </w:r>
      <w:proofErr w:type="spellStart"/>
      <w:r w:rsidRPr="00593986">
        <w:rPr>
          <w:w w:val="115"/>
        </w:rPr>
        <w:t>Dengan</w:t>
      </w:r>
      <w:proofErr w:type="spellEnd"/>
      <w:r w:rsidRPr="00593986">
        <w:rPr>
          <w:w w:val="115"/>
        </w:rPr>
        <w:t xml:space="preserve"> </w:t>
      </w:r>
      <w:proofErr w:type="spellStart"/>
      <w:r w:rsidRPr="00593986">
        <w:rPr>
          <w:w w:val="115"/>
        </w:rPr>
        <w:t>demikian</w:t>
      </w:r>
      <w:proofErr w:type="spellEnd"/>
      <w:r w:rsidRPr="00593986">
        <w:rPr>
          <w:w w:val="115"/>
        </w:rPr>
        <w:t xml:space="preserve"> </w:t>
      </w:r>
      <w:proofErr w:type="spellStart"/>
      <w:r w:rsidRPr="00593986">
        <w:rPr>
          <w:w w:val="115"/>
        </w:rPr>
        <w:t>dapat</w:t>
      </w:r>
      <w:proofErr w:type="spellEnd"/>
      <w:r w:rsidRPr="00593986">
        <w:rPr>
          <w:w w:val="115"/>
        </w:rPr>
        <w:t xml:space="preserve"> </w:t>
      </w:r>
      <w:proofErr w:type="spellStart"/>
      <w:r w:rsidRPr="00593986">
        <w:rPr>
          <w:w w:val="115"/>
        </w:rPr>
        <w:t>disimpulkan</w:t>
      </w:r>
      <w:proofErr w:type="spellEnd"/>
      <w:r w:rsidRPr="00593986">
        <w:rPr>
          <w:w w:val="115"/>
        </w:rPr>
        <w:t xml:space="preserve"> </w:t>
      </w:r>
      <w:proofErr w:type="spellStart"/>
      <w:r w:rsidRPr="00593986">
        <w:rPr>
          <w:w w:val="115"/>
        </w:rPr>
        <w:t>bahwa</w:t>
      </w:r>
      <w:proofErr w:type="spellEnd"/>
      <w:r w:rsidRPr="00593986">
        <w:rPr>
          <w:w w:val="115"/>
        </w:rPr>
        <w:t xml:space="preserve"> </w:t>
      </w:r>
      <w:proofErr w:type="spellStart"/>
      <w:r w:rsidRPr="00593986">
        <w:rPr>
          <w:w w:val="115"/>
        </w:rPr>
        <w:t>efektivitas</w:t>
      </w:r>
      <w:proofErr w:type="spellEnd"/>
      <w:r w:rsidRPr="00593986">
        <w:rPr>
          <w:w w:val="115"/>
        </w:rPr>
        <w:t xml:space="preserve"> SEMA No. 3 </w:t>
      </w:r>
      <w:proofErr w:type="spellStart"/>
      <w:r w:rsidRPr="00593986">
        <w:rPr>
          <w:w w:val="115"/>
        </w:rPr>
        <w:t>Tahun</w:t>
      </w:r>
      <w:proofErr w:type="spellEnd"/>
      <w:r w:rsidRPr="00593986">
        <w:rPr>
          <w:w w:val="115"/>
        </w:rPr>
        <w:t xml:space="preserve"> 2023 di </w:t>
      </w:r>
      <w:proofErr w:type="spellStart"/>
      <w:r w:rsidRPr="00593986">
        <w:rPr>
          <w:w w:val="115"/>
        </w:rPr>
        <w:t>Pengadilan</w:t>
      </w:r>
      <w:proofErr w:type="spellEnd"/>
      <w:r w:rsidRPr="00593986">
        <w:rPr>
          <w:w w:val="115"/>
        </w:rPr>
        <w:t xml:space="preserve"> Agama </w:t>
      </w:r>
      <w:proofErr w:type="spellStart"/>
      <w:r w:rsidRPr="00593986">
        <w:rPr>
          <w:w w:val="115"/>
        </w:rPr>
        <w:t>Sidoarjo</w:t>
      </w:r>
      <w:proofErr w:type="spellEnd"/>
      <w:r w:rsidRPr="00593986">
        <w:rPr>
          <w:w w:val="115"/>
        </w:rPr>
        <w:t xml:space="preserve"> </w:t>
      </w:r>
      <w:proofErr w:type="spellStart"/>
      <w:r w:rsidRPr="00593986">
        <w:rPr>
          <w:w w:val="115"/>
        </w:rPr>
        <w:t>masih</w:t>
      </w:r>
      <w:proofErr w:type="spellEnd"/>
      <w:r w:rsidRPr="00593986">
        <w:rPr>
          <w:w w:val="115"/>
        </w:rPr>
        <w:t xml:space="preserve"> </w:t>
      </w:r>
      <w:proofErr w:type="spellStart"/>
      <w:r w:rsidRPr="00593986">
        <w:rPr>
          <w:w w:val="115"/>
        </w:rPr>
        <w:t>tergolong</w:t>
      </w:r>
      <w:proofErr w:type="spellEnd"/>
      <w:r w:rsidRPr="00593986">
        <w:rPr>
          <w:w w:val="115"/>
        </w:rPr>
        <w:t xml:space="preserve"> </w:t>
      </w:r>
      <w:proofErr w:type="spellStart"/>
      <w:r w:rsidRPr="00593986">
        <w:rPr>
          <w:w w:val="115"/>
        </w:rPr>
        <w:t>rendah</w:t>
      </w:r>
      <w:proofErr w:type="spellEnd"/>
      <w:r w:rsidRPr="00593986">
        <w:rPr>
          <w:w w:val="115"/>
        </w:rPr>
        <w:t xml:space="preserve">. Maka </w:t>
      </w:r>
      <w:proofErr w:type="spellStart"/>
      <w:r w:rsidRPr="00593986">
        <w:rPr>
          <w:w w:val="115"/>
        </w:rPr>
        <w:t>diperlukan</w:t>
      </w:r>
      <w:proofErr w:type="spellEnd"/>
      <w:r w:rsidRPr="00593986">
        <w:rPr>
          <w:w w:val="115"/>
        </w:rPr>
        <w:t xml:space="preserve"> </w:t>
      </w:r>
      <w:proofErr w:type="spellStart"/>
      <w:r w:rsidRPr="00593986">
        <w:rPr>
          <w:w w:val="115"/>
        </w:rPr>
        <w:t>evaluasi</w:t>
      </w:r>
      <w:proofErr w:type="spellEnd"/>
      <w:r w:rsidRPr="00593986">
        <w:rPr>
          <w:w w:val="115"/>
        </w:rPr>
        <w:t xml:space="preserve"> dan </w:t>
      </w:r>
      <w:proofErr w:type="spellStart"/>
      <w:r w:rsidRPr="00593986">
        <w:rPr>
          <w:w w:val="115"/>
        </w:rPr>
        <w:t>perbaikan</w:t>
      </w:r>
      <w:proofErr w:type="spellEnd"/>
      <w:r w:rsidRPr="00593986">
        <w:rPr>
          <w:w w:val="115"/>
        </w:rPr>
        <w:t xml:space="preserve"> </w:t>
      </w:r>
      <w:proofErr w:type="spellStart"/>
      <w:r w:rsidRPr="00593986">
        <w:rPr>
          <w:w w:val="115"/>
        </w:rPr>
        <w:t>lebih</w:t>
      </w:r>
      <w:proofErr w:type="spellEnd"/>
      <w:r w:rsidRPr="00593986">
        <w:rPr>
          <w:w w:val="115"/>
        </w:rPr>
        <w:t xml:space="preserve"> </w:t>
      </w:r>
      <w:proofErr w:type="spellStart"/>
      <w:r w:rsidRPr="00593986">
        <w:rPr>
          <w:w w:val="115"/>
        </w:rPr>
        <w:t>lanjut</w:t>
      </w:r>
      <w:proofErr w:type="spellEnd"/>
      <w:r w:rsidRPr="00593986">
        <w:rPr>
          <w:w w:val="115"/>
        </w:rPr>
        <w:t xml:space="preserve"> </w:t>
      </w:r>
      <w:proofErr w:type="spellStart"/>
      <w:r w:rsidRPr="00593986">
        <w:rPr>
          <w:w w:val="115"/>
        </w:rPr>
        <w:t>terhadap</w:t>
      </w:r>
      <w:proofErr w:type="spellEnd"/>
      <w:r w:rsidRPr="00593986">
        <w:rPr>
          <w:w w:val="115"/>
        </w:rPr>
        <w:t xml:space="preserve"> </w:t>
      </w:r>
      <w:proofErr w:type="spellStart"/>
      <w:r w:rsidRPr="00593986">
        <w:rPr>
          <w:w w:val="115"/>
        </w:rPr>
        <w:t>isi</w:t>
      </w:r>
      <w:proofErr w:type="spellEnd"/>
      <w:r w:rsidRPr="00593986">
        <w:rPr>
          <w:w w:val="115"/>
        </w:rPr>
        <w:t xml:space="preserve"> dan </w:t>
      </w:r>
      <w:proofErr w:type="spellStart"/>
      <w:r w:rsidRPr="00593986">
        <w:rPr>
          <w:w w:val="115"/>
        </w:rPr>
        <w:t>penerapan</w:t>
      </w:r>
      <w:proofErr w:type="spellEnd"/>
      <w:r w:rsidRPr="00593986">
        <w:rPr>
          <w:w w:val="115"/>
        </w:rPr>
        <w:t xml:space="preserve"> </w:t>
      </w:r>
      <w:proofErr w:type="spellStart"/>
      <w:r w:rsidRPr="00593986">
        <w:rPr>
          <w:w w:val="115"/>
        </w:rPr>
        <w:t>kebijakan</w:t>
      </w:r>
      <w:proofErr w:type="spellEnd"/>
      <w:r w:rsidRPr="00593986">
        <w:rPr>
          <w:w w:val="115"/>
        </w:rPr>
        <w:t xml:space="preserve"> </w:t>
      </w:r>
      <w:proofErr w:type="spellStart"/>
      <w:r w:rsidRPr="00593986">
        <w:rPr>
          <w:w w:val="115"/>
        </w:rPr>
        <w:t>tersebut</w:t>
      </w:r>
      <w:proofErr w:type="spellEnd"/>
      <w:r w:rsidRPr="00593986">
        <w:rPr>
          <w:w w:val="115"/>
        </w:rPr>
        <w:t xml:space="preserve">, agar </w:t>
      </w:r>
      <w:proofErr w:type="spellStart"/>
      <w:r w:rsidRPr="00593986">
        <w:rPr>
          <w:w w:val="115"/>
        </w:rPr>
        <w:t>dapat</w:t>
      </w:r>
      <w:proofErr w:type="spellEnd"/>
      <w:r w:rsidRPr="00593986">
        <w:rPr>
          <w:w w:val="115"/>
        </w:rPr>
        <w:t xml:space="preserve"> </w:t>
      </w:r>
      <w:proofErr w:type="spellStart"/>
      <w:r w:rsidRPr="00593986">
        <w:rPr>
          <w:w w:val="115"/>
        </w:rPr>
        <w:t>dijalankan</w:t>
      </w:r>
      <w:proofErr w:type="spellEnd"/>
      <w:r w:rsidRPr="00593986">
        <w:rPr>
          <w:w w:val="115"/>
        </w:rPr>
        <w:t xml:space="preserve"> </w:t>
      </w:r>
      <w:proofErr w:type="spellStart"/>
      <w:r w:rsidRPr="00593986">
        <w:rPr>
          <w:w w:val="115"/>
        </w:rPr>
        <w:t>secara</w:t>
      </w:r>
      <w:proofErr w:type="spellEnd"/>
      <w:r w:rsidRPr="00593986">
        <w:rPr>
          <w:w w:val="115"/>
        </w:rPr>
        <w:t xml:space="preserve"> optimal dan </w:t>
      </w:r>
      <w:proofErr w:type="spellStart"/>
      <w:r w:rsidRPr="00593986">
        <w:rPr>
          <w:w w:val="115"/>
        </w:rPr>
        <w:t>dapat</w:t>
      </w:r>
      <w:proofErr w:type="spellEnd"/>
      <w:r w:rsidRPr="00593986">
        <w:rPr>
          <w:w w:val="115"/>
        </w:rPr>
        <w:t xml:space="preserve"> </w:t>
      </w:r>
      <w:proofErr w:type="spellStart"/>
      <w:r w:rsidRPr="00593986">
        <w:rPr>
          <w:w w:val="115"/>
        </w:rPr>
        <w:t>memberikan</w:t>
      </w:r>
      <w:proofErr w:type="spellEnd"/>
      <w:r w:rsidRPr="00593986">
        <w:rPr>
          <w:w w:val="115"/>
        </w:rPr>
        <w:t xml:space="preserve"> </w:t>
      </w:r>
      <w:proofErr w:type="spellStart"/>
      <w:r w:rsidRPr="00593986">
        <w:rPr>
          <w:w w:val="115"/>
        </w:rPr>
        <w:t>dampak</w:t>
      </w:r>
      <w:proofErr w:type="spellEnd"/>
      <w:r w:rsidRPr="00593986">
        <w:rPr>
          <w:w w:val="115"/>
        </w:rPr>
        <w:t xml:space="preserve"> </w:t>
      </w:r>
      <w:proofErr w:type="spellStart"/>
      <w:r w:rsidRPr="00593986">
        <w:rPr>
          <w:w w:val="115"/>
        </w:rPr>
        <w:t>nyata</w:t>
      </w:r>
      <w:proofErr w:type="spellEnd"/>
      <w:r w:rsidRPr="00593986">
        <w:rPr>
          <w:w w:val="115"/>
        </w:rPr>
        <w:t>.</w:t>
      </w:r>
    </w:p>
    <w:p w14:paraId="14E05D60" w14:textId="77777777" w:rsidR="00593986" w:rsidRPr="00593986" w:rsidRDefault="00593986" w:rsidP="00593986">
      <w:pPr>
        <w:pStyle w:val="BodyText"/>
        <w:spacing w:before="221" w:line="264" w:lineRule="auto"/>
        <w:ind w:left="142" w:right="422"/>
        <w:jc w:val="both"/>
        <w:rPr>
          <w:w w:val="115"/>
        </w:rPr>
      </w:pPr>
    </w:p>
    <w:p w14:paraId="7E6ADC0D" w14:textId="77777777" w:rsidR="00593986" w:rsidRPr="00593986" w:rsidRDefault="00593986" w:rsidP="00593986">
      <w:pPr>
        <w:pStyle w:val="BodyText"/>
        <w:spacing w:before="221" w:line="264" w:lineRule="auto"/>
        <w:ind w:left="142" w:right="422"/>
        <w:jc w:val="both"/>
        <w:rPr>
          <w:b/>
          <w:bCs/>
          <w:w w:val="115"/>
        </w:rPr>
      </w:pPr>
      <w:bookmarkStart w:id="29" w:name="Ucapan_Terima_Kasih"/>
      <w:bookmarkEnd w:id="29"/>
      <w:proofErr w:type="spellStart"/>
      <w:r w:rsidRPr="00593986">
        <w:rPr>
          <w:b/>
          <w:bCs/>
          <w:w w:val="115"/>
        </w:rPr>
        <w:t>Ucapan</w:t>
      </w:r>
      <w:proofErr w:type="spellEnd"/>
      <w:r w:rsidRPr="00593986">
        <w:rPr>
          <w:b/>
          <w:bCs/>
          <w:w w:val="115"/>
        </w:rPr>
        <w:t xml:space="preserve"> </w:t>
      </w:r>
      <w:proofErr w:type="spellStart"/>
      <w:r w:rsidRPr="00593986">
        <w:rPr>
          <w:b/>
          <w:bCs/>
          <w:w w:val="115"/>
        </w:rPr>
        <w:t>Terima</w:t>
      </w:r>
      <w:proofErr w:type="spellEnd"/>
      <w:r w:rsidRPr="00593986">
        <w:rPr>
          <w:b/>
          <w:bCs/>
          <w:w w:val="115"/>
        </w:rPr>
        <w:t xml:space="preserve"> Kasih</w:t>
      </w:r>
    </w:p>
    <w:p w14:paraId="6488D70E" w14:textId="77777777" w:rsidR="00593986" w:rsidRPr="00593986" w:rsidRDefault="00593986" w:rsidP="00593986">
      <w:pPr>
        <w:pStyle w:val="BodyText"/>
        <w:spacing w:before="221" w:line="264" w:lineRule="auto"/>
        <w:ind w:left="142" w:right="422"/>
        <w:jc w:val="both"/>
        <w:rPr>
          <w:w w:val="115"/>
        </w:rPr>
      </w:pPr>
      <w:proofErr w:type="spellStart"/>
      <w:r w:rsidRPr="00593986">
        <w:rPr>
          <w:w w:val="115"/>
        </w:rPr>
        <w:t>Penulis</w:t>
      </w:r>
      <w:proofErr w:type="spellEnd"/>
      <w:r w:rsidRPr="00593986">
        <w:rPr>
          <w:w w:val="115"/>
        </w:rPr>
        <w:t xml:space="preserve"> </w:t>
      </w:r>
      <w:proofErr w:type="spellStart"/>
      <w:r w:rsidRPr="00593986">
        <w:rPr>
          <w:w w:val="115"/>
        </w:rPr>
        <w:t>menyampaikan</w:t>
      </w:r>
      <w:proofErr w:type="spellEnd"/>
      <w:r w:rsidRPr="00593986">
        <w:rPr>
          <w:w w:val="115"/>
        </w:rPr>
        <w:t xml:space="preserve"> rasa </w:t>
      </w:r>
      <w:proofErr w:type="spellStart"/>
      <w:r w:rsidRPr="00593986">
        <w:rPr>
          <w:w w:val="115"/>
        </w:rPr>
        <w:t>terima</w:t>
      </w:r>
      <w:proofErr w:type="spellEnd"/>
      <w:r w:rsidRPr="00593986">
        <w:rPr>
          <w:w w:val="115"/>
        </w:rPr>
        <w:t xml:space="preserve"> </w:t>
      </w:r>
      <w:proofErr w:type="spellStart"/>
      <w:r w:rsidRPr="00593986">
        <w:rPr>
          <w:w w:val="115"/>
        </w:rPr>
        <w:t>kasih</w:t>
      </w:r>
      <w:proofErr w:type="spellEnd"/>
      <w:r w:rsidRPr="00593986">
        <w:rPr>
          <w:w w:val="115"/>
        </w:rPr>
        <w:t xml:space="preserve"> yang </w:t>
      </w:r>
      <w:proofErr w:type="spellStart"/>
      <w:r w:rsidRPr="00593986">
        <w:rPr>
          <w:w w:val="115"/>
        </w:rPr>
        <w:t>sebesar-besarnya</w:t>
      </w:r>
      <w:proofErr w:type="spellEnd"/>
      <w:r w:rsidRPr="00593986">
        <w:rPr>
          <w:w w:val="115"/>
        </w:rPr>
        <w:t xml:space="preserve"> </w:t>
      </w:r>
      <w:proofErr w:type="spellStart"/>
      <w:r w:rsidRPr="00593986">
        <w:rPr>
          <w:w w:val="115"/>
        </w:rPr>
        <w:t>kepada</w:t>
      </w:r>
      <w:proofErr w:type="spellEnd"/>
      <w:r w:rsidRPr="00593986">
        <w:rPr>
          <w:w w:val="115"/>
        </w:rPr>
        <w:t xml:space="preserve"> Universitas Muhammadiyah </w:t>
      </w:r>
      <w:proofErr w:type="spellStart"/>
      <w:r w:rsidRPr="00593986">
        <w:rPr>
          <w:w w:val="115"/>
        </w:rPr>
        <w:t>Sidoarjo</w:t>
      </w:r>
      <w:proofErr w:type="spellEnd"/>
      <w:r w:rsidRPr="00593986">
        <w:rPr>
          <w:w w:val="115"/>
        </w:rPr>
        <w:t xml:space="preserve">, </w:t>
      </w:r>
      <w:proofErr w:type="spellStart"/>
      <w:r w:rsidRPr="00593986">
        <w:rPr>
          <w:w w:val="115"/>
        </w:rPr>
        <w:t>khususnya</w:t>
      </w:r>
      <w:proofErr w:type="spellEnd"/>
      <w:r w:rsidRPr="00593986">
        <w:rPr>
          <w:w w:val="115"/>
        </w:rPr>
        <w:t xml:space="preserve"> pada program </w:t>
      </w:r>
      <w:proofErr w:type="spellStart"/>
      <w:r w:rsidRPr="00593986">
        <w:rPr>
          <w:w w:val="115"/>
        </w:rPr>
        <w:t>studi</w:t>
      </w:r>
      <w:proofErr w:type="spellEnd"/>
      <w:r w:rsidRPr="00593986">
        <w:rPr>
          <w:w w:val="115"/>
        </w:rPr>
        <w:t xml:space="preserve"> Hukum, </w:t>
      </w:r>
      <w:proofErr w:type="spellStart"/>
      <w:r w:rsidRPr="00593986">
        <w:rPr>
          <w:w w:val="115"/>
        </w:rPr>
        <w:t>atas</w:t>
      </w:r>
      <w:proofErr w:type="spellEnd"/>
      <w:r w:rsidRPr="00593986">
        <w:rPr>
          <w:w w:val="115"/>
        </w:rPr>
        <w:t xml:space="preserve"> </w:t>
      </w:r>
      <w:proofErr w:type="spellStart"/>
      <w:r w:rsidRPr="00593986">
        <w:rPr>
          <w:w w:val="115"/>
        </w:rPr>
        <w:t>segala</w:t>
      </w:r>
      <w:proofErr w:type="spellEnd"/>
      <w:r w:rsidRPr="00593986">
        <w:rPr>
          <w:w w:val="115"/>
        </w:rPr>
        <w:t xml:space="preserve"> </w:t>
      </w:r>
      <w:proofErr w:type="spellStart"/>
      <w:r w:rsidRPr="00593986">
        <w:rPr>
          <w:w w:val="115"/>
        </w:rPr>
        <w:t>dukungan</w:t>
      </w:r>
      <w:proofErr w:type="spellEnd"/>
      <w:r w:rsidRPr="00593986">
        <w:rPr>
          <w:w w:val="115"/>
        </w:rPr>
        <w:t xml:space="preserve"> </w:t>
      </w:r>
      <w:proofErr w:type="spellStart"/>
      <w:r w:rsidRPr="00593986">
        <w:rPr>
          <w:w w:val="115"/>
        </w:rPr>
        <w:t>baik</w:t>
      </w:r>
      <w:proofErr w:type="spellEnd"/>
      <w:r w:rsidRPr="00593986">
        <w:rPr>
          <w:w w:val="115"/>
        </w:rPr>
        <w:t xml:space="preserve"> </w:t>
      </w:r>
      <w:proofErr w:type="spellStart"/>
      <w:r w:rsidRPr="00593986">
        <w:rPr>
          <w:w w:val="115"/>
        </w:rPr>
        <w:t>dari</w:t>
      </w:r>
      <w:proofErr w:type="spellEnd"/>
      <w:r w:rsidRPr="00593986">
        <w:rPr>
          <w:w w:val="115"/>
        </w:rPr>
        <w:t xml:space="preserve"> </w:t>
      </w:r>
      <w:proofErr w:type="spellStart"/>
      <w:r w:rsidRPr="00593986">
        <w:rPr>
          <w:w w:val="115"/>
        </w:rPr>
        <w:t>fasilitas</w:t>
      </w:r>
      <w:proofErr w:type="spellEnd"/>
      <w:r w:rsidRPr="00593986">
        <w:rPr>
          <w:w w:val="115"/>
        </w:rPr>
        <w:t xml:space="preserve"> </w:t>
      </w:r>
      <w:proofErr w:type="spellStart"/>
      <w:r w:rsidRPr="00593986">
        <w:rPr>
          <w:w w:val="115"/>
        </w:rPr>
        <w:t>maupun</w:t>
      </w:r>
      <w:proofErr w:type="spellEnd"/>
      <w:r w:rsidRPr="00593986">
        <w:rPr>
          <w:w w:val="115"/>
        </w:rPr>
        <w:t xml:space="preserve"> </w:t>
      </w:r>
      <w:proofErr w:type="spellStart"/>
      <w:r w:rsidRPr="00593986">
        <w:rPr>
          <w:w w:val="115"/>
        </w:rPr>
        <w:t>bimbingan</w:t>
      </w:r>
      <w:proofErr w:type="spellEnd"/>
      <w:r w:rsidRPr="00593986">
        <w:rPr>
          <w:w w:val="115"/>
        </w:rPr>
        <w:t xml:space="preserve"> yang </w:t>
      </w:r>
      <w:proofErr w:type="spellStart"/>
      <w:r w:rsidRPr="00593986">
        <w:rPr>
          <w:w w:val="115"/>
        </w:rPr>
        <w:t>diberikan</w:t>
      </w:r>
      <w:proofErr w:type="spellEnd"/>
      <w:r w:rsidRPr="00593986">
        <w:rPr>
          <w:w w:val="115"/>
        </w:rPr>
        <w:t xml:space="preserve">. </w:t>
      </w:r>
      <w:proofErr w:type="spellStart"/>
      <w:r w:rsidRPr="00593986">
        <w:rPr>
          <w:w w:val="115"/>
        </w:rPr>
        <w:t>Penelitian</w:t>
      </w:r>
      <w:proofErr w:type="spellEnd"/>
      <w:r w:rsidRPr="00593986">
        <w:rPr>
          <w:w w:val="115"/>
        </w:rPr>
        <w:t xml:space="preserve"> </w:t>
      </w:r>
      <w:proofErr w:type="spellStart"/>
      <w:r w:rsidRPr="00593986">
        <w:rPr>
          <w:w w:val="115"/>
        </w:rPr>
        <w:t>ini</w:t>
      </w:r>
      <w:proofErr w:type="spellEnd"/>
      <w:r w:rsidRPr="00593986">
        <w:rPr>
          <w:w w:val="115"/>
        </w:rPr>
        <w:t xml:space="preserve"> </w:t>
      </w:r>
      <w:proofErr w:type="spellStart"/>
      <w:r w:rsidRPr="00593986">
        <w:rPr>
          <w:w w:val="115"/>
        </w:rPr>
        <w:t>tidak</w:t>
      </w:r>
      <w:proofErr w:type="spellEnd"/>
      <w:r w:rsidRPr="00593986">
        <w:rPr>
          <w:w w:val="115"/>
        </w:rPr>
        <w:t xml:space="preserve"> </w:t>
      </w:r>
      <w:proofErr w:type="spellStart"/>
      <w:r w:rsidRPr="00593986">
        <w:rPr>
          <w:w w:val="115"/>
        </w:rPr>
        <w:t>dapat</w:t>
      </w:r>
      <w:proofErr w:type="spellEnd"/>
      <w:r w:rsidRPr="00593986">
        <w:rPr>
          <w:w w:val="115"/>
        </w:rPr>
        <w:t xml:space="preserve"> </w:t>
      </w:r>
      <w:proofErr w:type="spellStart"/>
      <w:r w:rsidRPr="00593986">
        <w:rPr>
          <w:w w:val="115"/>
        </w:rPr>
        <w:t>terlaksana</w:t>
      </w:r>
      <w:proofErr w:type="spellEnd"/>
      <w:r w:rsidRPr="00593986">
        <w:rPr>
          <w:w w:val="115"/>
        </w:rPr>
        <w:t xml:space="preserve"> </w:t>
      </w:r>
      <w:proofErr w:type="spellStart"/>
      <w:r w:rsidRPr="00593986">
        <w:rPr>
          <w:w w:val="115"/>
        </w:rPr>
        <w:t>dengan</w:t>
      </w:r>
      <w:proofErr w:type="spellEnd"/>
      <w:r w:rsidRPr="00593986">
        <w:rPr>
          <w:w w:val="115"/>
        </w:rPr>
        <w:t xml:space="preserve"> </w:t>
      </w:r>
      <w:proofErr w:type="spellStart"/>
      <w:r w:rsidRPr="00593986">
        <w:rPr>
          <w:w w:val="115"/>
        </w:rPr>
        <w:t>baik</w:t>
      </w:r>
      <w:proofErr w:type="spellEnd"/>
      <w:r w:rsidRPr="00593986">
        <w:rPr>
          <w:w w:val="115"/>
        </w:rPr>
        <w:t xml:space="preserve"> </w:t>
      </w:r>
      <w:proofErr w:type="spellStart"/>
      <w:r w:rsidRPr="00593986">
        <w:rPr>
          <w:w w:val="115"/>
        </w:rPr>
        <w:t>tanpa</w:t>
      </w:r>
      <w:proofErr w:type="spellEnd"/>
      <w:r w:rsidRPr="00593986">
        <w:rPr>
          <w:w w:val="115"/>
        </w:rPr>
        <w:t xml:space="preserve"> </w:t>
      </w:r>
      <w:proofErr w:type="spellStart"/>
      <w:r w:rsidRPr="00593986">
        <w:rPr>
          <w:w w:val="115"/>
        </w:rPr>
        <w:t>adanya</w:t>
      </w:r>
      <w:proofErr w:type="spellEnd"/>
      <w:r w:rsidRPr="00593986">
        <w:rPr>
          <w:w w:val="115"/>
        </w:rPr>
        <w:t xml:space="preserve"> </w:t>
      </w:r>
      <w:proofErr w:type="spellStart"/>
      <w:r w:rsidRPr="00593986">
        <w:rPr>
          <w:w w:val="115"/>
        </w:rPr>
        <w:t>dukungan</w:t>
      </w:r>
      <w:proofErr w:type="spellEnd"/>
      <w:r w:rsidRPr="00593986">
        <w:rPr>
          <w:w w:val="115"/>
        </w:rPr>
        <w:t xml:space="preserve"> </w:t>
      </w:r>
      <w:proofErr w:type="spellStart"/>
      <w:r w:rsidRPr="00593986">
        <w:rPr>
          <w:w w:val="115"/>
        </w:rPr>
        <w:t>dari</w:t>
      </w:r>
      <w:proofErr w:type="spellEnd"/>
      <w:r w:rsidRPr="00593986">
        <w:rPr>
          <w:w w:val="115"/>
        </w:rPr>
        <w:t xml:space="preserve"> </w:t>
      </w:r>
      <w:proofErr w:type="spellStart"/>
      <w:r w:rsidRPr="00593986">
        <w:rPr>
          <w:w w:val="115"/>
        </w:rPr>
        <w:t>pihak</w:t>
      </w:r>
      <w:proofErr w:type="spellEnd"/>
      <w:r w:rsidRPr="00593986">
        <w:rPr>
          <w:w w:val="115"/>
        </w:rPr>
        <w:t xml:space="preserve"> yang </w:t>
      </w:r>
      <w:proofErr w:type="spellStart"/>
      <w:r w:rsidRPr="00593986">
        <w:rPr>
          <w:w w:val="115"/>
        </w:rPr>
        <w:t>telah</w:t>
      </w:r>
      <w:proofErr w:type="spellEnd"/>
      <w:r w:rsidRPr="00593986">
        <w:rPr>
          <w:w w:val="115"/>
        </w:rPr>
        <w:t xml:space="preserve"> </w:t>
      </w:r>
      <w:proofErr w:type="spellStart"/>
      <w:r w:rsidRPr="00593986">
        <w:rPr>
          <w:w w:val="115"/>
        </w:rPr>
        <w:t>memberi</w:t>
      </w:r>
      <w:proofErr w:type="spellEnd"/>
      <w:r w:rsidRPr="00593986">
        <w:rPr>
          <w:w w:val="115"/>
        </w:rPr>
        <w:t xml:space="preserve"> </w:t>
      </w:r>
      <w:proofErr w:type="spellStart"/>
      <w:r w:rsidRPr="00593986">
        <w:rPr>
          <w:w w:val="115"/>
        </w:rPr>
        <w:t>konstribusi</w:t>
      </w:r>
      <w:proofErr w:type="spellEnd"/>
      <w:r w:rsidRPr="00593986">
        <w:rPr>
          <w:w w:val="115"/>
        </w:rPr>
        <w:t xml:space="preserve"> </w:t>
      </w:r>
      <w:proofErr w:type="spellStart"/>
      <w:r w:rsidRPr="00593986">
        <w:rPr>
          <w:w w:val="115"/>
        </w:rPr>
        <w:t>nyata</w:t>
      </w:r>
      <w:proofErr w:type="spellEnd"/>
      <w:r w:rsidRPr="00593986">
        <w:rPr>
          <w:w w:val="115"/>
        </w:rPr>
        <w:t xml:space="preserve">, </w:t>
      </w:r>
      <w:proofErr w:type="spellStart"/>
      <w:r w:rsidRPr="00593986">
        <w:rPr>
          <w:w w:val="115"/>
        </w:rPr>
        <w:t>baik</w:t>
      </w:r>
      <w:proofErr w:type="spellEnd"/>
      <w:r w:rsidRPr="00593986">
        <w:rPr>
          <w:w w:val="115"/>
        </w:rPr>
        <w:t xml:space="preserve"> </w:t>
      </w:r>
      <w:proofErr w:type="spellStart"/>
      <w:r w:rsidRPr="00593986">
        <w:rPr>
          <w:w w:val="115"/>
        </w:rPr>
        <w:t>secara</w:t>
      </w:r>
      <w:proofErr w:type="spellEnd"/>
      <w:r w:rsidRPr="00593986">
        <w:rPr>
          <w:w w:val="115"/>
        </w:rPr>
        <w:t xml:space="preserve"> </w:t>
      </w:r>
      <w:proofErr w:type="spellStart"/>
      <w:r w:rsidRPr="00593986">
        <w:rPr>
          <w:w w:val="115"/>
        </w:rPr>
        <w:t>langsung</w:t>
      </w:r>
      <w:proofErr w:type="spellEnd"/>
      <w:r w:rsidRPr="00593986">
        <w:rPr>
          <w:w w:val="115"/>
        </w:rPr>
        <w:t xml:space="preserve"> </w:t>
      </w:r>
      <w:proofErr w:type="spellStart"/>
      <w:r w:rsidRPr="00593986">
        <w:rPr>
          <w:w w:val="115"/>
        </w:rPr>
        <w:t>maupun</w:t>
      </w:r>
      <w:proofErr w:type="spellEnd"/>
      <w:r w:rsidRPr="00593986">
        <w:rPr>
          <w:w w:val="115"/>
        </w:rPr>
        <w:t xml:space="preserve"> </w:t>
      </w:r>
      <w:proofErr w:type="spellStart"/>
      <w:r w:rsidRPr="00593986">
        <w:rPr>
          <w:w w:val="115"/>
        </w:rPr>
        <w:t>tidak</w:t>
      </w:r>
      <w:proofErr w:type="spellEnd"/>
      <w:r w:rsidRPr="00593986">
        <w:rPr>
          <w:w w:val="115"/>
        </w:rPr>
        <w:t xml:space="preserve"> </w:t>
      </w:r>
      <w:proofErr w:type="spellStart"/>
      <w:r w:rsidRPr="00593986">
        <w:rPr>
          <w:w w:val="115"/>
        </w:rPr>
        <w:t>langsung</w:t>
      </w:r>
      <w:proofErr w:type="spellEnd"/>
      <w:r w:rsidRPr="00593986">
        <w:rPr>
          <w:w w:val="115"/>
        </w:rPr>
        <w:t>.</w:t>
      </w:r>
    </w:p>
    <w:p w14:paraId="70AF297F" w14:textId="77777777" w:rsidR="00593986" w:rsidRPr="00593986" w:rsidRDefault="00593986" w:rsidP="00593986">
      <w:pPr>
        <w:pStyle w:val="BodyText"/>
        <w:spacing w:before="221" w:line="264" w:lineRule="auto"/>
        <w:ind w:left="142" w:right="422"/>
        <w:jc w:val="both"/>
        <w:rPr>
          <w:w w:val="115"/>
        </w:rPr>
      </w:pPr>
      <w:proofErr w:type="spellStart"/>
      <w:r w:rsidRPr="00593986">
        <w:rPr>
          <w:w w:val="115"/>
        </w:rPr>
        <w:t>Ucapan</w:t>
      </w:r>
      <w:proofErr w:type="spellEnd"/>
      <w:r w:rsidRPr="00593986">
        <w:rPr>
          <w:w w:val="115"/>
        </w:rPr>
        <w:t xml:space="preserve"> </w:t>
      </w:r>
      <w:proofErr w:type="spellStart"/>
      <w:r w:rsidRPr="00593986">
        <w:rPr>
          <w:w w:val="115"/>
        </w:rPr>
        <w:t>terima</w:t>
      </w:r>
      <w:proofErr w:type="spellEnd"/>
      <w:r w:rsidRPr="00593986">
        <w:rPr>
          <w:w w:val="115"/>
        </w:rPr>
        <w:t xml:space="preserve"> </w:t>
      </w:r>
      <w:proofErr w:type="spellStart"/>
      <w:r w:rsidRPr="00593986">
        <w:rPr>
          <w:w w:val="115"/>
        </w:rPr>
        <w:t>kasih</w:t>
      </w:r>
      <w:proofErr w:type="spellEnd"/>
      <w:r w:rsidRPr="00593986">
        <w:rPr>
          <w:w w:val="115"/>
        </w:rPr>
        <w:t xml:space="preserve"> </w:t>
      </w:r>
      <w:proofErr w:type="spellStart"/>
      <w:r w:rsidRPr="00593986">
        <w:rPr>
          <w:w w:val="115"/>
        </w:rPr>
        <w:t>khusus</w:t>
      </w:r>
      <w:proofErr w:type="spellEnd"/>
      <w:r w:rsidRPr="00593986">
        <w:rPr>
          <w:w w:val="115"/>
        </w:rPr>
        <w:t xml:space="preserve"> </w:t>
      </w:r>
      <w:proofErr w:type="spellStart"/>
      <w:r w:rsidRPr="00593986">
        <w:rPr>
          <w:w w:val="115"/>
        </w:rPr>
        <w:t>penulis</w:t>
      </w:r>
      <w:proofErr w:type="spellEnd"/>
      <w:r w:rsidRPr="00593986">
        <w:rPr>
          <w:w w:val="115"/>
        </w:rPr>
        <w:t xml:space="preserve"> </w:t>
      </w:r>
      <w:proofErr w:type="spellStart"/>
      <w:r w:rsidRPr="00593986">
        <w:rPr>
          <w:w w:val="115"/>
        </w:rPr>
        <w:t>sampaikan</w:t>
      </w:r>
      <w:proofErr w:type="spellEnd"/>
      <w:r w:rsidRPr="00593986">
        <w:rPr>
          <w:w w:val="115"/>
        </w:rPr>
        <w:t xml:space="preserve"> </w:t>
      </w:r>
      <w:proofErr w:type="spellStart"/>
      <w:r w:rsidRPr="00593986">
        <w:rPr>
          <w:w w:val="115"/>
        </w:rPr>
        <w:t>kepada</w:t>
      </w:r>
      <w:proofErr w:type="spellEnd"/>
      <w:r w:rsidRPr="00593986">
        <w:rPr>
          <w:w w:val="115"/>
        </w:rPr>
        <w:t xml:space="preserve"> </w:t>
      </w:r>
      <w:proofErr w:type="spellStart"/>
      <w:r w:rsidRPr="00593986">
        <w:rPr>
          <w:w w:val="115"/>
        </w:rPr>
        <w:t>Pengadilan</w:t>
      </w:r>
      <w:proofErr w:type="spellEnd"/>
      <w:r w:rsidRPr="00593986">
        <w:rPr>
          <w:w w:val="115"/>
        </w:rPr>
        <w:t xml:space="preserve"> Agama Sidoarjo, </w:t>
      </w:r>
      <w:proofErr w:type="spellStart"/>
      <w:r w:rsidRPr="00593986">
        <w:rPr>
          <w:w w:val="115"/>
        </w:rPr>
        <w:t>terutama</w:t>
      </w:r>
      <w:proofErr w:type="spellEnd"/>
      <w:r w:rsidRPr="00593986">
        <w:rPr>
          <w:w w:val="115"/>
        </w:rPr>
        <w:t xml:space="preserve"> </w:t>
      </w:r>
      <w:proofErr w:type="spellStart"/>
      <w:r w:rsidRPr="00593986">
        <w:rPr>
          <w:w w:val="115"/>
        </w:rPr>
        <w:t>kepada</w:t>
      </w:r>
      <w:proofErr w:type="spellEnd"/>
      <w:r w:rsidRPr="00593986">
        <w:rPr>
          <w:w w:val="115"/>
        </w:rPr>
        <w:t xml:space="preserve"> Bapak M. </w:t>
      </w:r>
      <w:proofErr w:type="spellStart"/>
      <w:r w:rsidRPr="00593986">
        <w:rPr>
          <w:w w:val="115"/>
        </w:rPr>
        <w:t>Shohih</w:t>
      </w:r>
      <w:proofErr w:type="spellEnd"/>
      <w:r w:rsidRPr="00593986">
        <w:rPr>
          <w:w w:val="115"/>
        </w:rPr>
        <w:t xml:space="preserve"> S.H., </w:t>
      </w:r>
      <w:proofErr w:type="gramStart"/>
      <w:r w:rsidRPr="00593986">
        <w:rPr>
          <w:w w:val="115"/>
        </w:rPr>
        <w:t>M..H.</w:t>
      </w:r>
      <w:proofErr w:type="gramEnd"/>
      <w:r w:rsidRPr="00593986">
        <w:rPr>
          <w:w w:val="115"/>
        </w:rPr>
        <w:t xml:space="preserve"> </w:t>
      </w:r>
      <w:proofErr w:type="spellStart"/>
      <w:r w:rsidRPr="00593986">
        <w:rPr>
          <w:w w:val="115"/>
        </w:rPr>
        <w:t>selaku</w:t>
      </w:r>
      <w:proofErr w:type="spellEnd"/>
      <w:r w:rsidRPr="00593986">
        <w:rPr>
          <w:w w:val="115"/>
        </w:rPr>
        <w:t xml:space="preserve"> hakim, Ibu Rini </w:t>
      </w:r>
      <w:proofErr w:type="spellStart"/>
      <w:r w:rsidRPr="00593986">
        <w:rPr>
          <w:w w:val="115"/>
        </w:rPr>
        <w:t>Astutik</w:t>
      </w:r>
      <w:proofErr w:type="spellEnd"/>
      <w:r w:rsidRPr="00593986">
        <w:rPr>
          <w:w w:val="115"/>
        </w:rPr>
        <w:t xml:space="preserve"> </w:t>
      </w:r>
      <w:proofErr w:type="spellStart"/>
      <w:r w:rsidRPr="00593986">
        <w:rPr>
          <w:w w:val="115"/>
        </w:rPr>
        <w:t>selaku</w:t>
      </w:r>
      <w:proofErr w:type="spellEnd"/>
      <w:r w:rsidRPr="00593986">
        <w:rPr>
          <w:w w:val="115"/>
        </w:rPr>
        <w:t xml:space="preserve"> mediator dan Bapak Heru Santoso S.H.I., </w:t>
      </w:r>
      <w:proofErr w:type="spellStart"/>
      <w:r w:rsidRPr="00593986">
        <w:rPr>
          <w:w w:val="115"/>
        </w:rPr>
        <w:t>penulis</w:t>
      </w:r>
      <w:proofErr w:type="spellEnd"/>
      <w:r w:rsidRPr="00593986">
        <w:rPr>
          <w:w w:val="115"/>
        </w:rPr>
        <w:t xml:space="preserve"> sangat </w:t>
      </w:r>
      <w:proofErr w:type="spellStart"/>
      <w:r w:rsidRPr="00593986">
        <w:rPr>
          <w:w w:val="115"/>
        </w:rPr>
        <w:t>berterima</w:t>
      </w:r>
      <w:proofErr w:type="spellEnd"/>
      <w:r w:rsidRPr="00593986">
        <w:rPr>
          <w:w w:val="115"/>
        </w:rPr>
        <w:t xml:space="preserve"> </w:t>
      </w:r>
      <w:proofErr w:type="spellStart"/>
      <w:r w:rsidRPr="00593986">
        <w:rPr>
          <w:w w:val="115"/>
        </w:rPr>
        <w:t>kasih</w:t>
      </w:r>
      <w:proofErr w:type="spellEnd"/>
      <w:r w:rsidRPr="00593986">
        <w:rPr>
          <w:w w:val="115"/>
        </w:rPr>
        <w:t xml:space="preserve"> </w:t>
      </w:r>
      <w:proofErr w:type="spellStart"/>
      <w:r w:rsidRPr="00593986">
        <w:rPr>
          <w:w w:val="115"/>
        </w:rPr>
        <w:t>karena</w:t>
      </w:r>
      <w:proofErr w:type="spellEnd"/>
      <w:r w:rsidRPr="00593986">
        <w:rPr>
          <w:w w:val="115"/>
        </w:rPr>
        <w:t xml:space="preserve"> </w:t>
      </w:r>
      <w:proofErr w:type="spellStart"/>
      <w:r w:rsidRPr="00593986">
        <w:rPr>
          <w:w w:val="115"/>
        </w:rPr>
        <w:t>telah</w:t>
      </w:r>
      <w:proofErr w:type="spellEnd"/>
      <w:r w:rsidRPr="00593986">
        <w:rPr>
          <w:w w:val="115"/>
        </w:rPr>
        <w:t xml:space="preserve"> </w:t>
      </w:r>
      <w:proofErr w:type="spellStart"/>
      <w:r w:rsidRPr="00593986">
        <w:rPr>
          <w:w w:val="115"/>
        </w:rPr>
        <w:t>bersedia</w:t>
      </w:r>
      <w:proofErr w:type="spellEnd"/>
      <w:r w:rsidRPr="00593986">
        <w:rPr>
          <w:w w:val="115"/>
        </w:rPr>
        <w:t xml:space="preserve"> </w:t>
      </w:r>
      <w:proofErr w:type="spellStart"/>
      <w:r w:rsidRPr="00593986">
        <w:rPr>
          <w:w w:val="115"/>
        </w:rPr>
        <w:t>memberikan</w:t>
      </w:r>
      <w:proofErr w:type="spellEnd"/>
      <w:r w:rsidRPr="00593986">
        <w:rPr>
          <w:w w:val="115"/>
        </w:rPr>
        <w:t xml:space="preserve"> </w:t>
      </w:r>
      <w:proofErr w:type="spellStart"/>
      <w:r w:rsidRPr="00593986">
        <w:rPr>
          <w:w w:val="115"/>
        </w:rPr>
        <w:t>waktu</w:t>
      </w:r>
      <w:proofErr w:type="spellEnd"/>
      <w:r w:rsidRPr="00593986">
        <w:rPr>
          <w:w w:val="115"/>
        </w:rPr>
        <w:t xml:space="preserve"> </w:t>
      </w:r>
      <w:proofErr w:type="spellStart"/>
      <w:r w:rsidRPr="00593986">
        <w:rPr>
          <w:w w:val="115"/>
        </w:rPr>
        <w:t>untuk</w:t>
      </w:r>
      <w:proofErr w:type="spellEnd"/>
      <w:r w:rsidRPr="00593986">
        <w:rPr>
          <w:w w:val="115"/>
        </w:rPr>
        <w:t xml:space="preserve"> </w:t>
      </w:r>
      <w:proofErr w:type="spellStart"/>
      <w:r w:rsidRPr="00593986">
        <w:rPr>
          <w:w w:val="115"/>
        </w:rPr>
        <w:t>melakukan</w:t>
      </w:r>
      <w:proofErr w:type="spellEnd"/>
      <w:r w:rsidRPr="00593986">
        <w:rPr>
          <w:w w:val="115"/>
        </w:rPr>
        <w:t xml:space="preserve"> </w:t>
      </w:r>
      <w:proofErr w:type="spellStart"/>
      <w:r w:rsidRPr="00593986">
        <w:rPr>
          <w:w w:val="115"/>
        </w:rPr>
        <w:t>wawancara</w:t>
      </w:r>
      <w:proofErr w:type="spellEnd"/>
      <w:r w:rsidRPr="00593986">
        <w:rPr>
          <w:w w:val="115"/>
        </w:rPr>
        <w:t xml:space="preserve">. Serta </w:t>
      </w:r>
      <w:proofErr w:type="spellStart"/>
      <w:r w:rsidRPr="00593986">
        <w:rPr>
          <w:w w:val="115"/>
        </w:rPr>
        <w:t>ucapan</w:t>
      </w:r>
      <w:proofErr w:type="spellEnd"/>
      <w:r w:rsidRPr="00593986">
        <w:rPr>
          <w:w w:val="115"/>
        </w:rPr>
        <w:t xml:space="preserve"> </w:t>
      </w:r>
      <w:proofErr w:type="spellStart"/>
      <w:r w:rsidRPr="00593986">
        <w:rPr>
          <w:w w:val="115"/>
        </w:rPr>
        <w:t>terima</w:t>
      </w:r>
      <w:proofErr w:type="spellEnd"/>
      <w:r w:rsidRPr="00593986">
        <w:rPr>
          <w:w w:val="115"/>
        </w:rPr>
        <w:t xml:space="preserve"> </w:t>
      </w:r>
      <w:proofErr w:type="spellStart"/>
      <w:r w:rsidRPr="00593986">
        <w:rPr>
          <w:w w:val="115"/>
        </w:rPr>
        <w:t>kasih</w:t>
      </w:r>
      <w:proofErr w:type="spellEnd"/>
      <w:r w:rsidRPr="00593986">
        <w:rPr>
          <w:w w:val="115"/>
        </w:rPr>
        <w:t xml:space="preserve"> </w:t>
      </w:r>
      <w:proofErr w:type="spellStart"/>
      <w:r w:rsidRPr="00593986">
        <w:rPr>
          <w:w w:val="115"/>
        </w:rPr>
        <w:t>kepada</w:t>
      </w:r>
      <w:proofErr w:type="spellEnd"/>
      <w:r w:rsidRPr="00593986">
        <w:rPr>
          <w:w w:val="115"/>
        </w:rPr>
        <w:t xml:space="preserve"> para </w:t>
      </w:r>
      <w:proofErr w:type="spellStart"/>
      <w:r w:rsidRPr="00593986">
        <w:rPr>
          <w:w w:val="115"/>
        </w:rPr>
        <w:t>Advokat</w:t>
      </w:r>
      <w:proofErr w:type="spellEnd"/>
      <w:r w:rsidRPr="00593986">
        <w:rPr>
          <w:w w:val="115"/>
        </w:rPr>
        <w:t xml:space="preserve"> yang </w:t>
      </w:r>
      <w:proofErr w:type="spellStart"/>
      <w:r w:rsidRPr="00593986">
        <w:rPr>
          <w:w w:val="115"/>
        </w:rPr>
        <w:t>telah</w:t>
      </w:r>
      <w:proofErr w:type="spellEnd"/>
      <w:r w:rsidRPr="00593986">
        <w:rPr>
          <w:w w:val="115"/>
        </w:rPr>
        <w:t xml:space="preserve"> </w:t>
      </w:r>
      <w:proofErr w:type="spellStart"/>
      <w:r w:rsidRPr="00593986">
        <w:rPr>
          <w:w w:val="115"/>
        </w:rPr>
        <w:t>membantu</w:t>
      </w:r>
      <w:proofErr w:type="spellEnd"/>
      <w:r w:rsidRPr="00593986">
        <w:rPr>
          <w:w w:val="115"/>
        </w:rPr>
        <w:t xml:space="preserve"> </w:t>
      </w:r>
      <w:proofErr w:type="spellStart"/>
      <w:r w:rsidRPr="00593986">
        <w:rPr>
          <w:w w:val="115"/>
        </w:rPr>
        <w:t>pengisian</w:t>
      </w:r>
      <w:proofErr w:type="spellEnd"/>
      <w:r w:rsidRPr="00593986">
        <w:rPr>
          <w:w w:val="115"/>
        </w:rPr>
        <w:t xml:space="preserve"> </w:t>
      </w:r>
      <w:proofErr w:type="spellStart"/>
      <w:r w:rsidRPr="00593986">
        <w:rPr>
          <w:w w:val="115"/>
        </w:rPr>
        <w:t>kuisioner</w:t>
      </w:r>
      <w:proofErr w:type="spellEnd"/>
      <w:r w:rsidRPr="00593986">
        <w:rPr>
          <w:w w:val="115"/>
        </w:rPr>
        <w:t xml:space="preserve"> </w:t>
      </w:r>
      <w:proofErr w:type="spellStart"/>
      <w:r w:rsidRPr="00593986">
        <w:rPr>
          <w:w w:val="115"/>
        </w:rPr>
        <w:t>penulis</w:t>
      </w:r>
      <w:proofErr w:type="spellEnd"/>
      <w:r w:rsidRPr="00593986">
        <w:rPr>
          <w:w w:val="115"/>
        </w:rPr>
        <w:t>.</w:t>
      </w:r>
    </w:p>
    <w:p w14:paraId="0AD7DF2E" w14:textId="77777777" w:rsidR="00593986" w:rsidRPr="00593986" w:rsidRDefault="00593986" w:rsidP="00593986">
      <w:pPr>
        <w:pStyle w:val="BodyText"/>
        <w:spacing w:before="221" w:line="264" w:lineRule="auto"/>
        <w:ind w:left="142" w:right="422"/>
        <w:jc w:val="both"/>
        <w:rPr>
          <w:w w:val="115"/>
          <w:lang w:val="nb-NO"/>
        </w:rPr>
      </w:pPr>
      <w:r w:rsidRPr="00593986">
        <w:rPr>
          <w:w w:val="115"/>
        </w:rPr>
        <w:t xml:space="preserve">Tidak </w:t>
      </w:r>
      <w:proofErr w:type="spellStart"/>
      <w:r w:rsidRPr="00593986">
        <w:rPr>
          <w:w w:val="115"/>
        </w:rPr>
        <w:t>lupa</w:t>
      </w:r>
      <w:proofErr w:type="spellEnd"/>
      <w:r w:rsidRPr="00593986">
        <w:rPr>
          <w:w w:val="115"/>
        </w:rPr>
        <w:t xml:space="preserve">, </w:t>
      </w:r>
      <w:proofErr w:type="spellStart"/>
      <w:r w:rsidRPr="00593986">
        <w:rPr>
          <w:w w:val="115"/>
        </w:rPr>
        <w:t>penulis</w:t>
      </w:r>
      <w:proofErr w:type="spellEnd"/>
      <w:r w:rsidRPr="00593986">
        <w:rPr>
          <w:w w:val="115"/>
        </w:rPr>
        <w:t xml:space="preserve"> </w:t>
      </w:r>
      <w:proofErr w:type="spellStart"/>
      <w:r w:rsidRPr="00593986">
        <w:rPr>
          <w:w w:val="115"/>
        </w:rPr>
        <w:t>mengucapkan</w:t>
      </w:r>
      <w:proofErr w:type="spellEnd"/>
      <w:r w:rsidRPr="00593986">
        <w:rPr>
          <w:w w:val="115"/>
        </w:rPr>
        <w:t xml:space="preserve"> </w:t>
      </w:r>
      <w:proofErr w:type="spellStart"/>
      <w:r w:rsidRPr="00593986">
        <w:rPr>
          <w:w w:val="115"/>
        </w:rPr>
        <w:t>terima</w:t>
      </w:r>
      <w:proofErr w:type="spellEnd"/>
      <w:r w:rsidRPr="00593986">
        <w:rPr>
          <w:w w:val="115"/>
        </w:rPr>
        <w:t xml:space="preserve"> </w:t>
      </w:r>
      <w:proofErr w:type="spellStart"/>
      <w:r w:rsidRPr="00593986">
        <w:rPr>
          <w:w w:val="115"/>
        </w:rPr>
        <w:t>kasih</w:t>
      </w:r>
      <w:proofErr w:type="spellEnd"/>
      <w:r w:rsidRPr="00593986">
        <w:rPr>
          <w:w w:val="115"/>
        </w:rPr>
        <w:t xml:space="preserve"> yang </w:t>
      </w:r>
      <w:proofErr w:type="spellStart"/>
      <w:r w:rsidRPr="00593986">
        <w:rPr>
          <w:w w:val="115"/>
        </w:rPr>
        <w:t>mendalam</w:t>
      </w:r>
      <w:proofErr w:type="spellEnd"/>
      <w:r w:rsidRPr="00593986">
        <w:rPr>
          <w:w w:val="115"/>
        </w:rPr>
        <w:t xml:space="preserve"> </w:t>
      </w:r>
      <w:proofErr w:type="spellStart"/>
      <w:r w:rsidRPr="00593986">
        <w:rPr>
          <w:w w:val="115"/>
        </w:rPr>
        <w:t>kepada</w:t>
      </w:r>
      <w:proofErr w:type="spellEnd"/>
      <w:r w:rsidRPr="00593986">
        <w:rPr>
          <w:w w:val="115"/>
        </w:rPr>
        <w:t xml:space="preserve"> orang </w:t>
      </w:r>
      <w:proofErr w:type="spellStart"/>
      <w:r w:rsidRPr="00593986">
        <w:rPr>
          <w:w w:val="115"/>
        </w:rPr>
        <w:t>tua</w:t>
      </w:r>
      <w:proofErr w:type="spellEnd"/>
      <w:r w:rsidRPr="00593986">
        <w:rPr>
          <w:w w:val="115"/>
        </w:rPr>
        <w:t xml:space="preserve"> </w:t>
      </w:r>
      <w:proofErr w:type="spellStart"/>
      <w:r w:rsidRPr="00593986">
        <w:rPr>
          <w:w w:val="115"/>
        </w:rPr>
        <w:t>tercinta</w:t>
      </w:r>
      <w:proofErr w:type="spellEnd"/>
      <w:r w:rsidRPr="00593986">
        <w:rPr>
          <w:w w:val="115"/>
        </w:rPr>
        <w:t xml:space="preserve"> </w:t>
      </w:r>
      <w:proofErr w:type="spellStart"/>
      <w:r w:rsidRPr="00593986">
        <w:rPr>
          <w:w w:val="115"/>
        </w:rPr>
        <w:t>atas</w:t>
      </w:r>
      <w:proofErr w:type="spellEnd"/>
      <w:r w:rsidRPr="00593986">
        <w:rPr>
          <w:w w:val="115"/>
        </w:rPr>
        <w:t xml:space="preserve"> </w:t>
      </w:r>
      <w:proofErr w:type="spellStart"/>
      <w:r w:rsidRPr="00593986">
        <w:rPr>
          <w:w w:val="115"/>
        </w:rPr>
        <w:t>doa</w:t>
      </w:r>
      <w:proofErr w:type="spellEnd"/>
      <w:r w:rsidRPr="00593986">
        <w:rPr>
          <w:w w:val="115"/>
        </w:rPr>
        <w:t xml:space="preserve">, </w:t>
      </w:r>
      <w:proofErr w:type="spellStart"/>
      <w:r w:rsidRPr="00593986">
        <w:rPr>
          <w:w w:val="115"/>
        </w:rPr>
        <w:t>dukungan</w:t>
      </w:r>
      <w:proofErr w:type="spellEnd"/>
      <w:r w:rsidRPr="00593986">
        <w:rPr>
          <w:w w:val="115"/>
        </w:rPr>
        <w:t xml:space="preserve"> dan </w:t>
      </w:r>
      <w:proofErr w:type="spellStart"/>
      <w:r w:rsidRPr="00593986">
        <w:rPr>
          <w:w w:val="115"/>
        </w:rPr>
        <w:t>kasih</w:t>
      </w:r>
      <w:proofErr w:type="spellEnd"/>
      <w:r w:rsidRPr="00593986">
        <w:rPr>
          <w:w w:val="115"/>
        </w:rPr>
        <w:t xml:space="preserve"> saying yang </w:t>
      </w:r>
      <w:proofErr w:type="spellStart"/>
      <w:r w:rsidRPr="00593986">
        <w:rPr>
          <w:w w:val="115"/>
        </w:rPr>
        <w:t>diberikan</w:t>
      </w:r>
      <w:proofErr w:type="spellEnd"/>
      <w:r w:rsidRPr="00593986">
        <w:rPr>
          <w:w w:val="115"/>
        </w:rPr>
        <w:t xml:space="preserve"> </w:t>
      </w:r>
      <w:proofErr w:type="spellStart"/>
      <w:r w:rsidRPr="00593986">
        <w:rPr>
          <w:w w:val="115"/>
        </w:rPr>
        <w:t>selama</w:t>
      </w:r>
      <w:proofErr w:type="spellEnd"/>
      <w:r w:rsidRPr="00593986">
        <w:rPr>
          <w:w w:val="115"/>
        </w:rPr>
        <w:t xml:space="preserve"> proses </w:t>
      </w:r>
      <w:proofErr w:type="spellStart"/>
      <w:r w:rsidRPr="00593986">
        <w:rPr>
          <w:w w:val="115"/>
        </w:rPr>
        <w:t>penulisan</w:t>
      </w:r>
      <w:proofErr w:type="spellEnd"/>
      <w:r w:rsidRPr="00593986">
        <w:rPr>
          <w:w w:val="115"/>
        </w:rPr>
        <w:t xml:space="preserve"> </w:t>
      </w:r>
      <w:proofErr w:type="spellStart"/>
      <w:r w:rsidRPr="00593986">
        <w:rPr>
          <w:w w:val="115"/>
        </w:rPr>
        <w:t>skripsi</w:t>
      </w:r>
      <w:proofErr w:type="spellEnd"/>
      <w:r w:rsidRPr="00593986">
        <w:rPr>
          <w:w w:val="115"/>
        </w:rPr>
        <w:t xml:space="preserve">. </w:t>
      </w:r>
      <w:r w:rsidRPr="00593986">
        <w:rPr>
          <w:w w:val="115"/>
          <w:lang w:val="nb-NO"/>
        </w:rPr>
        <w:t>Kepada teman-teman dan sahabat saya yang memberikan semangat serta motivasinya. Ucapan terima kasih juga saya tujukan kepada seseorang yang menjadi bagian penting dalam proses ini dengan kehadiran yang memberi semangat dimasa sulit.</w:t>
      </w:r>
    </w:p>
    <w:p w14:paraId="1699ACDF" w14:textId="77777777" w:rsidR="00593986" w:rsidRPr="00593986" w:rsidRDefault="00593986" w:rsidP="00593986">
      <w:pPr>
        <w:pStyle w:val="BodyText"/>
        <w:spacing w:before="221" w:line="264" w:lineRule="auto"/>
        <w:ind w:left="142" w:right="422"/>
        <w:jc w:val="both"/>
        <w:rPr>
          <w:w w:val="115"/>
          <w:lang w:val="nb-NO"/>
        </w:rPr>
      </w:pPr>
      <w:r w:rsidRPr="00593986">
        <w:rPr>
          <w:w w:val="115"/>
          <w:lang w:val="nb-NO"/>
        </w:rPr>
        <w:t xml:space="preserve">Seperti kutipan dalam lagu Hindia – Besok Mungkin Kita Sampai yang turut menggambarkan perjalanan ini, </w:t>
      </w:r>
      <w:r w:rsidRPr="00593986">
        <w:rPr>
          <w:b/>
          <w:w w:val="115"/>
          <w:lang w:val="nb-NO"/>
        </w:rPr>
        <w:t>"</w:t>
      </w:r>
      <w:r w:rsidRPr="00593986">
        <w:rPr>
          <w:b/>
          <w:i/>
          <w:w w:val="115"/>
          <w:lang w:val="nb-NO"/>
        </w:rPr>
        <w:t>Kapan-kapan semoga kau berani, hidup bukan saling mendahului, bermimpilah sendiri-sendiri</w:t>
      </w:r>
      <w:r w:rsidRPr="00593986">
        <w:rPr>
          <w:b/>
          <w:w w:val="115"/>
          <w:lang w:val="nb-NO"/>
        </w:rPr>
        <w:t>”</w:t>
      </w:r>
      <w:r w:rsidRPr="00593986">
        <w:rPr>
          <w:w w:val="115"/>
          <w:lang w:val="nb-NO"/>
        </w:rPr>
        <w:t>. Penulis menyadari bahwa penelitian ini masih memiliki keterbatasan. Oleh karena itu segala masukan kritik dan saran sangan diharapkan guna menyempurnakan penelitian di masa yang akan datang.</w:t>
      </w:r>
    </w:p>
    <w:p w14:paraId="2089B397" w14:textId="77777777" w:rsidR="00593986" w:rsidRPr="00593986" w:rsidRDefault="00593986" w:rsidP="00593986">
      <w:pPr>
        <w:pStyle w:val="BodyText"/>
        <w:spacing w:before="221" w:line="264" w:lineRule="auto"/>
        <w:ind w:left="142" w:right="422"/>
        <w:jc w:val="both"/>
        <w:rPr>
          <w:w w:val="115"/>
          <w:lang w:val="nb-NO"/>
        </w:rPr>
      </w:pPr>
    </w:p>
    <w:sectPr w:rsidR="00593986" w:rsidRPr="00593986">
      <w:pgSz w:w="11910" w:h="16840"/>
      <w:pgMar w:top="1440" w:right="425" w:bottom="1120" w:left="708" w:header="402"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4098F" w14:textId="77777777" w:rsidR="00B12152" w:rsidRDefault="00B12152">
      <w:r>
        <w:separator/>
      </w:r>
    </w:p>
  </w:endnote>
  <w:endnote w:type="continuationSeparator" w:id="0">
    <w:p w14:paraId="7D464F3F" w14:textId="77777777" w:rsidR="00B12152" w:rsidRDefault="00B12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690B" w14:textId="77777777" w:rsidR="006F2FD4" w:rsidRDefault="00000000">
    <w:pPr>
      <w:pStyle w:val="BodyText"/>
      <w:spacing w:line="14" w:lineRule="auto"/>
      <w:rPr>
        <w:sz w:val="20"/>
      </w:rPr>
    </w:pPr>
    <w:r>
      <w:rPr>
        <w:noProof/>
        <w:sz w:val="20"/>
      </w:rPr>
      <mc:AlternateContent>
        <mc:Choice Requires="wps">
          <w:drawing>
            <wp:anchor distT="0" distB="0" distL="0" distR="0" simplePos="0" relativeHeight="486357504" behindDoc="1" locked="0" layoutInCell="1" allowOverlap="1" wp14:anchorId="1D3DE63B" wp14:editId="6AB637B4">
              <wp:simplePos x="0" y="0"/>
              <wp:positionH relativeFrom="page">
                <wp:posOffset>720318</wp:posOffset>
              </wp:positionH>
              <wp:positionV relativeFrom="page">
                <wp:posOffset>9966692</wp:posOffset>
              </wp:positionV>
              <wp:extent cx="6120130" cy="393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93065"/>
                      </a:xfrm>
                      <a:prstGeom prst="rect">
                        <a:avLst/>
                      </a:prstGeom>
                    </wps:spPr>
                    <wps:txbx>
                      <w:txbxContent>
                        <w:p w14:paraId="7EFCD283" w14:textId="77777777" w:rsidR="006F2FD4" w:rsidRDefault="00000000">
                          <w:pPr>
                            <w:pStyle w:val="BodyText"/>
                            <w:spacing w:before="14"/>
                            <w:jc w:val="center"/>
                            <w:rPr>
                              <w:rFonts w:ascii="Arial MT"/>
                            </w:rPr>
                          </w:pPr>
                          <w:hyperlink r:id="rId1">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2598-8964 (online)</w:t>
                            </w:r>
                          </w:hyperlink>
                          <w:r>
                            <w:rPr>
                              <w:rFonts w:ascii="Arial MT"/>
                            </w:rPr>
                            <w:t xml:space="preserve">, </w:t>
                          </w:r>
                          <w:hyperlink r:id="rId2">
                            <w:r>
                              <w:rPr>
                                <w:rFonts w:ascii="Arial MT"/>
                                <w:color w:val="0000FF"/>
                                <w:u w:val="single" w:color="0000FF"/>
                              </w:rPr>
                              <w:t>https://ijis.umsida.ac.id</w:t>
                            </w:r>
                          </w:hyperlink>
                          <w:r>
                            <w:rPr>
                              <w:rFonts w:ascii="Arial MT"/>
                            </w:rPr>
                            <w:t>, published</w:t>
                          </w:r>
                          <w:r>
                            <w:rPr>
                              <w:rFonts w:ascii="Arial MT"/>
                              <w:spacing w:val="-1"/>
                            </w:rPr>
                            <w:t xml:space="preserve"> </w:t>
                          </w:r>
                          <w:r>
                            <w:rPr>
                              <w:rFonts w:ascii="Arial MT"/>
                            </w:rPr>
                            <w:t>by</w:t>
                          </w:r>
                          <w:r>
                            <w:rPr>
                              <w:rFonts w:ascii="Arial MT"/>
                              <w:spacing w:val="-1"/>
                            </w:rPr>
                            <w:t xml:space="preserve"> </w:t>
                          </w:r>
                          <w:hyperlink r:id="rId3">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4424ED5E" w14:textId="77777777" w:rsidR="006F2FD4" w:rsidRDefault="00000000">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57B2F9B3" w14:textId="77777777" w:rsidR="006F2FD4" w:rsidRDefault="00000000">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/16</w:t>
                          </w:r>
                        </w:p>
                      </w:txbxContent>
                    </wps:txbx>
                    <wps:bodyPr wrap="square" lIns="0" tIns="0" rIns="0" bIns="0" rtlCol="0">
                      <a:noAutofit/>
                    </wps:bodyPr>
                  </wps:wsp>
                </a:graphicData>
              </a:graphic>
            </wp:anchor>
          </w:drawing>
        </mc:Choice>
        <mc:Fallback>
          <w:pict>
            <v:shapetype w14:anchorId="1D3DE63B" id="_x0000_t202" coordsize="21600,21600" o:spt="202" path="m,l,21600r21600,l21600,xe">
              <v:stroke joinstyle="miter"/>
              <v:path gradientshapeok="t" o:connecttype="rect"/>
            </v:shapetype>
            <v:shape id="Textbox 2" o:spid="_x0000_s1047" type="#_x0000_t202" style="position:absolute;margin-left:56.7pt;margin-top:784.8pt;width:481.9pt;height:30.95pt;z-index:-1695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" filled="f" stroked="f">
              <v:textbox inset="0,0,0,0">
                <w:txbxContent>
                  <w:p w14:paraId="7EFCD283" w14:textId="77777777" w:rsidR="006F2FD4" w:rsidRDefault="00000000">
                    <w:pPr>
                      <w:pStyle w:val="BodyText"/>
                      <w:spacing w:before="14"/>
                      <w:jc w:val="center"/>
                      <w:rPr>
                        <w:rFonts w:ascii="Arial MT"/>
                      </w:rPr>
                    </w:pPr>
                    <w:hyperlink r:id="rId4">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2598-8964 (online)</w:t>
                      </w:r>
                    </w:hyperlink>
                    <w:r>
                      <w:rPr>
                        <w:rFonts w:ascii="Arial MT"/>
                      </w:rPr>
                      <w:t xml:space="preserve">, </w:t>
                    </w:r>
                    <w:hyperlink r:id="rId5">
                      <w:r>
                        <w:rPr>
                          <w:rFonts w:ascii="Arial MT"/>
                          <w:color w:val="0000FF"/>
                          <w:u w:val="single" w:color="0000FF"/>
                        </w:rPr>
                        <w:t>https://ijis.umsida.ac.id</w:t>
                      </w:r>
                    </w:hyperlink>
                    <w:r>
                      <w:rPr>
                        <w:rFonts w:ascii="Arial MT"/>
                      </w:rPr>
                      <w:t>, published</w:t>
                    </w:r>
                    <w:r>
                      <w:rPr>
                        <w:rFonts w:ascii="Arial MT"/>
                        <w:spacing w:val="-1"/>
                      </w:rPr>
                      <w:t xml:space="preserve"> </w:t>
                    </w:r>
                    <w:r>
                      <w:rPr>
                        <w:rFonts w:ascii="Arial MT"/>
                      </w:rPr>
                      <w:t>by</w:t>
                    </w:r>
                    <w:r>
                      <w:rPr>
                        <w:rFonts w:ascii="Arial MT"/>
                        <w:spacing w:val="-1"/>
                      </w:rPr>
                      <w:t xml:space="preserve"> </w:t>
                    </w:r>
                    <w:hyperlink r:id="rId6">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4424ED5E" w14:textId="77777777" w:rsidR="006F2FD4" w:rsidRDefault="00000000">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57B2F9B3" w14:textId="77777777" w:rsidR="006F2FD4" w:rsidRDefault="00000000">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527B7" w14:textId="77777777" w:rsidR="00B12152" w:rsidRDefault="00B12152">
      <w:r>
        <w:separator/>
      </w:r>
    </w:p>
  </w:footnote>
  <w:footnote w:type="continuationSeparator" w:id="0">
    <w:p w14:paraId="6305E527" w14:textId="77777777" w:rsidR="00B12152" w:rsidRDefault="00B12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AE61" w14:textId="77777777" w:rsidR="006F2FD4" w:rsidRDefault="00000000">
    <w:pPr>
      <w:pStyle w:val="BodyText"/>
      <w:spacing w:line="14" w:lineRule="auto"/>
      <w:rPr>
        <w:sz w:val="20"/>
      </w:rPr>
    </w:pPr>
    <w:r>
      <w:rPr>
        <w:noProof/>
        <w:sz w:val="20"/>
      </w:rPr>
      <mc:AlternateContent>
        <mc:Choice Requires="wps">
          <w:drawing>
            <wp:anchor distT="0" distB="0" distL="0" distR="0" simplePos="0" relativeHeight="486356992" behindDoc="1" locked="0" layoutInCell="1" allowOverlap="1" wp14:anchorId="5468F6F3" wp14:editId="195ED677">
              <wp:simplePos x="0" y="0"/>
              <wp:positionH relativeFrom="page">
                <wp:posOffset>1857375</wp:posOffset>
              </wp:positionH>
              <wp:positionV relativeFrom="page">
                <wp:posOffset>114300</wp:posOffset>
              </wp:positionV>
              <wp:extent cx="4000500" cy="7461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746125"/>
                      </a:xfrm>
                      <a:prstGeom prst="rect">
                        <a:avLst/>
                      </a:prstGeom>
                    </wps:spPr>
                    <wps:txbx>
                      <w:txbxContent>
                        <w:p w14:paraId="5699DA37" w14:textId="77777777" w:rsidR="006F2FD4" w:rsidRDefault="00000000">
                          <w:pPr>
                            <w:spacing w:before="17"/>
                            <w:jc w:val="center"/>
                            <w:rPr>
                              <w:rFonts w:ascii="Cambria"/>
                              <w:b/>
                              <w:sz w:val="28"/>
                            </w:rPr>
                          </w:pPr>
                          <w:r>
                            <w:rPr>
                              <w:rFonts w:ascii="Cambria"/>
                              <w:b/>
                              <w:w w:val="120"/>
                              <w:sz w:val="28"/>
                            </w:rPr>
                            <w:t>Indonesian</w:t>
                          </w:r>
                          <w:r>
                            <w:rPr>
                              <w:rFonts w:ascii="Cambria"/>
                              <w:b/>
                              <w:spacing w:val="30"/>
                              <w:w w:val="120"/>
                              <w:sz w:val="28"/>
                            </w:rPr>
                            <w:t xml:space="preserve"> </w:t>
                          </w:r>
                          <w:r>
                            <w:rPr>
                              <w:rFonts w:ascii="Cambria"/>
                              <w:b/>
                              <w:w w:val="120"/>
                              <w:sz w:val="28"/>
                            </w:rPr>
                            <w:t>Journal</w:t>
                          </w:r>
                          <w:r>
                            <w:rPr>
                              <w:rFonts w:ascii="Cambria"/>
                              <w:b/>
                              <w:spacing w:val="31"/>
                              <w:w w:val="120"/>
                              <w:sz w:val="28"/>
                            </w:rPr>
                            <w:t xml:space="preserve"> </w:t>
                          </w:r>
                          <w:r>
                            <w:rPr>
                              <w:rFonts w:ascii="Cambria"/>
                              <w:b/>
                              <w:w w:val="120"/>
                              <w:sz w:val="28"/>
                            </w:rPr>
                            <w:t>of</w:t>
                          </w:r>
                          <w:r>
                            <w:rPr>
                              <w:rFonts w:ascii="Cambria"/>
                              <w:b/>
                              <w:spacing w:val="31"/>
                              <w:w w:val="120"/>
                              <w:sz w:val="28"/>
                            </w:rPr>
                            <w:t xml:space="preserve"> </w:t>
                          </w:r>
                          <w:r>
                            <w:rPr>
                              <w:rFonts w:ascii="Cambria"/>
                              <w:b/>
                              <w:w w:val="120"/>
                              <w:sz w:val="28"/>
                            </w:rPr>
                            <w:t>Islamic</w:t>
                          </w:r>
                          <w:r>
                            <w:rPr>
                              <w:rFonts w:ascii="Cambria"/>
                              <w:b/>
                              <w:spacing w:val="31"/>
                              <w:w w:val="120"/>
                              <w:sz w:val="28"/>
                            </w:rPr>
                            <w:t xml:space="preserve"> </w:t>
                          </w:r>
                          <w:r>
                            <w:rPr>
                              <w:rFonts w:ascii="Cambria"/>
                              <w:b/>
                              <w:spacing w:val="-2"/>
                              <w:w w:val="120"/>
                              <w:sz w:val="28"/>
                            </w:rPr>
                            <w:t>Studies</w:t>
                          </w:r>
                        </w:p>
                        <w:p w14:paraId="1A0F9B58" w14:textId="380B7F8E" w:rsidR="001D5D25" w:rsidRDefault="00000000">
                          <w:pPr>
                            <w:spacing w:before="133" w:line="264" w:lineRule="auto"/>
                            <w:ind w:left="1511" w:right="1413" w:hanging="63"/>
                            <w:jc w:val="center"/>
                            <w:rPr>
                              <w:w w:val="115"/>
                              <w:sz w:val="20"/>
                            </w:rPr>
                          </w:pPr>
                          <w:r>
                            <w:rPr>
                              <w:w w:val="115"/>
                              <w:sz w:val="20"/>
                            </w:rPr>
                            <w:t xml:space="preserve">Vol. 13 No. </w:t>
                          </w:r>
                          <w:r w:rsidR="001D5D25">
                            <w:rPr>
                              <w:w w:val="115"/>
                              <w:sz w:val="20"/>
                            </w:rPr>
                            <w:t>3</w:t>
                          </w:r>
                          <w:r>
                            <w:rPr>
                              <w:w w:val="115"/>
                              <w:sz w:val="20"/>
                            </w:rPr>
                            <w:t xml:space="preserve"> (2025): </w:t>
                          </w:r>
                          <w:r w:rsidR="001D5D25">
                            <w:rPr>
                              <w:w w:val="115"/>
                              <w:sz w:val="20"/>
                            </w:rPr>
                            <w:t>August</w:t>
                          </w:r>
                        </w:p>
                        <w:p w14:paraId="67555BCD" w14:textId="41E5703D" w:rsidR="006F2FD4" w:rsidRDefault="00000000">
                          <w:pPr>
                            <w:spacing w:before="133" w:line="264" w:lineRule="auto"/>
                            <w:ind w:left="1511" w:right="1413" w:hanging="63"/>
                            <w:jc w:val="center"/>
                            <w:rPr>
                              <w:sz w:val="20"/>
                            </w:rPr>
                          </w:pPr>
                          <w:r>
                            <w:rPr>
                              <w:w w:val="115"/>
                              <w:sz w:val="20"/>
                            </w:rPr>
                            <w:t>DOI:</w:t>
                          </w:r>
                          <w:r>
                            <w:rPr>
                              <w:spacing w:val="-14"/>
                              <w:w w:val="115"/>
                              <w:sz w:val="20"/>
                            </w:rPr>
                            <w:t xml:space="preserve"> </w:t>
                          </w:r>
                          <w:r w:rsidR="001D5D25" w:rsidRPr="001D5D25">
                            <w:rPr>
                              <w:w w:val="115"/>
                              <w:sz w:val="20"/>
                            </w:rPr>
                            <w:t>10.21070/</w:t>
                          </w:r>
                          <w:proofErr w:type="gramStart"/>
                          <w:r w:rsidR="001D5D25" w:rsidRPr="001D5D25">
                            <w:rPr>
                              <w:w w:val="115"/>
                              <w:sz w:val="20"/>
                            </w:rPr>
                            <w:t>ijis.v</w:t>
                          </w:r>
                          <w:proofErr w:type="gramEnd"/>
                          <w:r w:rsidR="001D5D25" w:rsidRPr="001D5D25">
                            <w:rPr>
                              <w:w w:val="115"/>
                              <w:sz w:val="20"/>
                            </w:rPr>
                            <w:t>13i3.1820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468F6F3" id="_x0000_t202" coordsize="21600,21600" o:spt="202" path="m,l,21600r21600,l21600,xe">
              <v:stroke joinstyle="miter"/>
              <v:path gradientshapeok="t" o:connecttype="rect"/>
            </v:shapetype>
            <v:shape id="Textbox 1" o:spid="_x0000_s1046" type="#_x0000_t202" style="position:absolute;margin-left:146.25pt;margin-top:9pt;width:315pt;height:58.75pt;z-index:-16959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" filled="f" stroked="f">
              <v:textbox inset="0,0,0,0">
                <w:txbxContent>
                  <w:p w14:paraId="5699DA37" w14:textId="77777777" w:rsidR="006F2FD4" w:rsidRDefault="00000000">
                    <w:pPr>
                      <w:spacing w:before="17"/>
                      <w:jc w:val="center"/>
                      <w:rPr>
                        <w:rFonts w:ascii="Cambria"/>
                        <w:b/>
                        <w:sz w:val="28"/>
                      </w:rPr>
                    </w:pPr>
                    <w:r>
                      <w:rPr>
                        <w:rFonts w:ascii="Cambria"/>
                        <w:b/>
                        <w:w w:val="120"/>
                        <w:sz w:val="28"/>
                      </w:rPr>
                      <w:t>Indonesian</w:t>
                    </w:r>
                    <w:r>
                      <w:rPr>
                        <w:rFonts w:ascii="Cambria"/>
                        <w:b/>
                        <w:spacing w:val="30"/>
                        <w:w w:val="120"/>
                        <w:sz w:val="28"/>
                      </w:rPr>
                      <w:t xml:space="preserve"> </w:t>
                    </w:r>
                    <w:r>
                      <w:rPr>
                        <w:rFonts w:ascii="Cambria"/>
                        <w:b/>
                        <w:w w:val="120"/>
                        <w:sz w:val="28"/>
                      </w:rPr>
                      <w:t>Journal</w:t>
                    </w:r>
                    <w:r>
                      <w:rPr>
                        <w:rFonts w:ascii="Cambria"/>
                        <w:b/>
                        <w:spacing w:val="31"/>
                        <w:w w:val="120"/>
                        <w:sz w:val="28"/>
                      </w:rPr>
                      <w:t xml:space="preserve"> </w:t>
                    </w:r>
                    <w:r>
                      <w:rPr>
                        <w:rFonts w:ascii="Cambria"/>
                        <w:b/>
                        <w:w w:val="120"/>
                        <w:sz w:val="28"/>
                      </w:rPr>
                      <w:t>of</w:t>
                    </w:r>
                    <w:r>
                      <w:rPr>
                        <w:rFonts w:ascii="Cambria"/>
                        <w:b/>
                        <w:spacing w:val="31"/>
                        <w:w w:val="120"/>
                        <w:sz w:val="28"/>
                      </w:rPr>
                      <w:t xml:space="preserve"> </w:t>
                    </w:r>
                    <w:r>
                      <w:rPr>
                        <w:rFonts w:ascii="Cambria"/>
                        <w:b/>
                        <w:w w:val="120"/>
                        <w:sz w:val="28"/>
                      </w:rPr>
                      <w:t>Islamic</w:t>
                    </w:r>
                    <w:r>
                      <w:rPr>
                        <w:rFonts w:ascii="Cambria"/>
                        <w:b/>
                        <w:spacing w:val="31"/>
                        <w:w w:val="120"/>
                        <w:sz w:val="28"/>
                      </w:rPr>
                      <w:t xml:space="preserve"> </w:t>
                    </w:r>
                    <w:r>
                      <w:rPr>
                        <w:rFonts w:ascii="Cambria"/>
                        <w:b/>
                        <w:spacing w:val="-2"/>
                        <w:w w:val="120"/>
                        <w:sz w:val="28"/>
                      </w:rPr>
                      <w:t>Studies</w:t>
                    </w:r>
                  </w:p>
                  <w:p w14:paraId="1A0F9B58" w14:textId="380B7F8E" w:rsidR="001D5D25" w:rsidRDefault="00000000">
                    <w:pPr>
                      <w:spacing w:before="133" w:line="264" w:lineRule="auto"/>
                      <w:ind w:left="1511" w:right="1413" w:hanging="63"/>
                      <w:jc w:val="center"/>
                      <w:rPr>
                        <w:w w:val="115"/>
                        <w:sz w:val="20"/>
                      </w:rPr>
                    </w:pPr>
                    <w:r>
                      <w:rPr>
                        <w:w w:val="115"/>
                        <w:sz w:val="20"/>
                      </w:rPr>
                      <w:t xml:space="preserve">Vol. 13 No. </w:t>
                    </w:r>
                    <w:r w:rsidR="001D5D25">
                      <w:rPr>
                        <w:w w:val="115"/>
                        <w:sz w:val="20"/>
                      </w:rPr>
                      <w:t>3</w:t>
                    </w:r>
                    <w:r>
                      <w:rPr>
                        <w:w w:val="115"/>
                        <w:sz w:val="20"/>
                      </w:rPr>
                      <w:t xml:space="preserve"> (2025): </w:t>
                    </w:r>
                    <w:r w:rsidR="001D5D25">
                      <w:rPr>
                        <w:w w:val="115"/>
                        <w:sz w:val="20"/>
                      </w:rPr>
                      <w:t>August</w:t>
                    </w:r>
                  </w:p>
                  <w:p w14:paraId="67555BCD" w14:textId="41E5703D" w:rsidR="006F2FD4" w:rsidRDefault="00000000">
                    <w:pPr>
                      <w:spacing w:before="133" w:line="264" w:lineRule="auto"/>
                      <w:ind w:left="1511" w:right="1413" w:hanging="63"/>
                      <w:jc w:val="center"/>
                      <w:rPr>
                        <w:sz w:val="20"/>
                      </w:rPr>
                    </w:pPr>
                    <w:r>
                      <w:rPr>
                        <w:w w:val="115"/>
                        <w:sz w:val="20"/>
                      </w:rPr>
                      <w:t>DOI:</w:t>
                    </w:r>
                    <w:r>
                      <w:rPr>
                        <w:spacing w:val="-14"/>
                        <w:w w:val="115"/>
                        <w:sz w:val="20"/>
                      </w:rPr>
                      <w:t xml:space="preserve"> </w:t>
                    </w:r>
                    <w:r w:rsidR="001D5D25" w:rsidRPr="001D5D25">
                      <w:rPr>
                        <w:w w:val="115"/>
                        <w:sz w:val="20"/>
                      </w:rPr>
                      <w:t>10.21070/</w:t>
                    </w:r>
                    <w:proofErr w:type="gramStart"/>
                    <w:r w:rsidR="001D5D25" w:rsidRPr="001D5D25">
                      <w:rPr>
                        <w:w w:val="115"/>
                        <w:sz w:val="20"/>
                      </w:rPr>
                      <w:t>ijis.v</w:t>
                    </w:r>
                    <w:proofErr w:type="gramEnd"/>
                    <w:r w:rsidR="001D5D25" w:rsidRPr="001D5D25">
                      <w:rPr>
                        <w:w w:val="115"/>
                        <w:sz w:val="20"/>
                      </w:rPr>
                      <w:t>13i3.1820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1474"/>
    <w:multiLevelType w:val="hybridMultilevel"/>
    <w:tmpl w:val="CEE6C516"/>
    <w:lvl w:ilvl="0" w:tplc="55AAE96C">
      <w:start w:val="4"/>
      <w:numFmt w:val="upperLetter"/>
      <w:lvlText w:val="%1."/>
      <w:lvlJc w:val="left"/>
      <w:pPr>
        <w:ind w:left="545" w:hanging="301"/>
      </w:pPr>
      <w:rPr>
        <w:rFonts w:ascii="Cambria" w:eastAsia="Cambria" w:hAnsi="Cambria" w:cs="Cambria" w:hint="default"/>
        <w:b/>
        <w:bCs/>
        <w:i w:val="0"/>
        <w:iCs w:val="0"/>
        <w:spacing w:val="-1"/>
        <w:w w:val="129"/>
        <w:sz w:val="16"/>
        <w:szCs w:val="16"/>
        <w:lang w:val="en-US" w:eastAsia="en-US" w:bidi="ar-SA"/>
      </w:rPr>
    </w:lvl>
    <w:lvl w:ilvl="1" w:tplc="6D42D9C8">
      <w:start w:val="1"/>
      <w:numFmt w:val="decimal"/>
      <w:lvlText w:val="%2."/>
      <w:lvlJc w:val="left"/>
      <w:pPr>
        <w:ind w:left="752" w:hanging="255"/>
        <w:jc w:val="right"/>
      </w:pPr>
      <w:rPr>
        <w:rFonts w:ascii="Georgia" w:eastAsia="Georgia" w:hAnsi="Georgia" w:cs="Georgia" w:hint="default"/>
        <w:b w:val="0"/>
        <w:bCs w:val="0"/>
        <w:i w:val="0"/>
        <w:iCs w:val="0"/>
        <w:spacing w:val="0"/>
        <w:w w:val="136"/>
        <w:sz w:val="16"/>
        <w:szCs w:val="16"/>
        <w:lang w:val="en-US" w:eastAsia="en-US" w:bidi="ar-SA"/>
      </w:rPr>
    </w:lvl>
    <w:lvl w:ilvl="2" w:tplc="8EFE47C4">
      <w:numFmt w:val="bullet"/>
      <w:lvlText w:val="•"/>
      <w:lvlJc w:val="left"/>
      <w:pPr>
        <w:ind w:left="1872" w:hanging="255"/>
      </w:pPr>
      <w:rPr>
        <w:rFonts w:hint="default"/>
        <w:lang w:val="en-US" w:eastAsia="en-US" w:bidi="ar-SA"/>
      </w:rPr>
    </w:lvl>
    <w:lvl w:ilvl="3" w:tplc="90F215BC">
      <w:numFmt w:val="bullet"/>
      <w:lvlText w:val="•"/>
      <w:lvlJc w:val="left"/>
      <w:pPr>
        <w:ind w:left="2985" w:hanging="255"/>
      </w:pPr>
      <w:rPr>
        <w:rFonts w:hint="default"/>
        <w:lang w:val="en-US" w:eastAsia="en-US" w:bidi="ar-SA"/>
      </w:rPr>
    </w:lvl>
    <w:lvl w:ilvl="4" w:tplc="28D0F70C">
      <w:numFmt w:val="bullet"/>
      <w:lvlText w:val="•"/>
      <w:lvlJc w:val="left"/>
      <w:pPr>
        <w:ind w:left="4097" w:hanging="255"/>
      </w:pPr>
      <w:rPr>
        <w:rFonts w:hint="default"/>
        <w:lang w:val="en-US" w:eastAsia="en-US" w:bidi="ar-SA"/>
      </w:rPr>
    </w:lvl>
    <w:lvl w:ilvl="5" w:tplc="4ED84794">
      <w:numFmt w:val="bullet"/>
      <w:lvlText w:val="•"/>
      <w:lvlJc w:val="left"/>
      <w:pPr>
        <w:ind w:left="5210" w:hanging="255"/>
      </w:pPr>
      <w:rPr>
        <w:rFonts w:hint="default"/>
        <w:lang w:val="en-US" w:eastAsia="en-US" w:bidi="ar-SA"/>
      </w:rPr>
    </w:lvl>
    <w:lvl w:ilvl="6" w:tplc="5CD82EEE">
      <w:numFmt w:val="bullet"/>
      <w:lvlText w:val="•"/>
      <w:lvlJc w:val="left"/>
      <w:pPr>
        <w:ind w:left="6322" w:hanging="255"/>
      </w:pPr>
      <w:rPr>
        <w:rFonts w:hint="default"/>
        <w:lang w:val="en-US" w:eastAsia="en-US" w:bidi="ar-SA"/>
      </w:rPr>
    </w:lvl>
    <w:lvl w:ilvl="7" w:tplc="CD386612">
      <w:numFmt w:val="bullet"/>
      <w:lvlText w:val="•"/>
      <w:lvlJc w:val="left"/>
      <w:pPr>
        <w:ind w:left="7435" w:hanging="255"/>
      </w:pPr>
      <w:rPr>
        <w:rFonts w:hint="default"/>
        <w:lang w:val="en-US" w:eastAsia="en-US" w:bidi="ar-SA"/>
      </w:rPr>
    </w:lvl>
    <w:lvl w:ilvl="8" w:tplc="48684BE0">
      <w:numFmt w:val="bullet"/>
      <w:lvlText w:val="•"/>
      <w:lvlJc w:val="left"/>
      <w:pPr>
        <w:ind w:left="8547" w:hanging="255"/>
      </w:pPr>
      <w:rPr>
        <w:rFonts w:hint="default"/>
        <w:lang w:val="en-US" w:eastAsia="en-US" w:bidi="ar-SA"/>
      </w:rPr>
    </w:lvl>
  </w:abstractNum>
  <w:abstractNum w:abstractNumId="1" w15:restartNumberingAfterBreak="0">
    <w:nsid w:val="07142B2E"/>
    <w:multiLevelType w:val="hybridMultilevel"/>
    <w:tmpl w:val="6878241A"/>
    <w:lvl w:ilvl="0" w:tplc="5E8A6872">
      <w:start w:val="1"/>
      <w:numFmt w:val="upperRoman"/>
      <w:lvlText w:val="%1."/>
      <w:lvlJc w:val="left"/>
      <w:pPr>
        <w:ind w:left="4698" w:hanging="183"/>
      </w:pPr>
      <w:rPr>
        <w:spacing w:val="-2"/>
        <w:w w:val="100"/>
        <w:lang w:val="en-US" w:eastAsia="en-US" w:bidi="ar-SA"/>
      </w:rPr>
    </w:lvl>
    <w:lvl w:ilvl="1" w:tplc="6A549BE6">
      <w:numFmt w:val="bullet"/>
      <w:lvlText w:val="•"/>
      <w:lvlJc w:val="left"/>
      <w:pPr>
        <w:ind w:left="5264" w:hanging="183"/>
      </w:pPr>
      <w:rPr>
        <w:lang w:val="en-US" w:eastAsia="en-US" w:bidi="ar-SA"/>
      </w:rPr>
    </w:lvl>
    <w:lvl w:ilvl="2" w:tplc="3EF808C0">
      <w:numFmt w:val="bullet"/>
      <w:lvlText w:val="•"/>
      <w:lvlJc w:val="left"/>
      <w:pPr>
        <w:ind w:left="5829" w:hanging="183"/>
      </w:pPr>
      <w:rPr>
        <w:lang w:val="en-US" w:eastAsia="en-US" w:bidi="ar-SA"/>
      </w:rPr>
    </w:lvl>
    <w:lvl w:ilvl="3" w:tplc="10E8D5A8">
      <w:numFmt w:val="bullet"/>
      <w:lvlText w:val="•"/>
      <w:lvlJc w:val="left"/>
      <w:pPr>
        <w:ind w:left="6393" w:hanging="183"/>
      </w:pPr>
      <w:rPr>
        <w:lang w:val="en-US" w:eastAsia="en-US" w:bidi="ar-SA"/>
      </w:rPr>
    </w:lvl>
    <w:lvl w:ilvl="4" w:tplc="276A9B4E">
      <w:numFmt w:val="bullet"/>
      <w:lvlText w:val="•"/>
      <w:lvlJc w:val="left"/>
      <w:pPr>
        <w:ind w:left="6958" w:hanging="183"/>
      </w:pPr>
      <w:rPr>
        <w:lang w:val="en-US" w:eastAsia="en-US" w:bidi="ar-SA"/>
      </w:rPr>
    </w:lvl>
    <w:lvl w:ilvl="5" w:tplc="90DE2B4E">
      <w:numFmt w:val="bullet"/>
      <w:lvlText w:val="•"/>
      <w:lvlJc w:val="left"/>
      <w:pPr>
        <w:ind w:left="7523" w:hanging="183"/>
      </w:pPr>
      <w:rPr>
        <w:lang w:val="en-US" w:eastAsia="en-US" w:bidi="ar-SA"/>
      </w:rPr>
    </w:lvl>
    <w:lvl w:ilvl="6" w:tplc="BE66F8A2">
      <w:numFmt w:val="bullet"/>
      <w:lvlText w:val="•"/>
      <w:lvlJc w:val="left"/>
      <w:pPr>
        <w:ind w:left="8087" w:hanging="183"/>
      </w:pPr>
      <w:rPr>
        <w:lang w:val="en-US" w:eastAsia="en-US" w:bidi="ar-SA"/>
      </w:rPr>
    </w:lvl>
    <w:lvl w:ilvl="7" w:tplc="EDCE8840">
      <w:numFmt w:val="bullet"/>
      <w:lvlText w:val="•"/>
      <w:lvlJc w:val="left"/>
      <w:pPr>
        <w:ind w:left="8652" w:hanging="183"/>
      </w:pPr>
      <w:rPr>
        <w:lang w:val="en-US" w:eastAsia="en-US" w:bidi="ar-SA"/>
      </w:rPr>
    </w:lvl>
    <w:lvl w:ilvl="8" w:tplc="7F2679EC">
      <w:numFmt w:val="bullet"/>
      <w:lvlText w:val="•"/>
      <w:lvlJc w:val="left"/>
      <w:pPr>
        <w:ind w:left="9216" w:hanging="183"/>
      </w:pPr>
      <w:rPr>
        <w:lang w:val="en-US" w:eastAsia="en-US" w:bidi="ar-SA"/>
      </w:rPr>
    </w:lvl>
  </w:abstractNum>
  <w:abstractNum w:abstractNumId="2" w15:restartNumberingAfterBreak="0">
    <w:nsid w:val="190D2D2A"/>
    <w:multiLevelType w:val="hybridMultilevel"/>
    <w:tmpl w:val="E39C8FAE"/>
    <w:lvl w:ilvl="0" w:tplc="7F5E95F4">
      <w:numFmt w:val="bullet"/>
      <w:lvlText w:val="-"/>
      <w:lvlJc w:val="left"/>
      <w:pPr>
        <w:ind w:left="7795" w:hanging="2552"/>
      </w:pPr>
      <w:rPr>
        <w:rFonts w:ascii="Georgia" w:eastAsia="Georgia" w:hAnsi="Georgia" w:cs="Georgia" w:hint="default"/>
        <w:b w:val="0"/>
        <w:bCs w:val="0"/>
        <w:i w:val="0"/>
        <w:iCs w:val="0"/>
        <w:spacing w:val="0"/>
        <w:w w:val="90"/>
        <w:sz w:val="16"/>
        <w:szCs w:val="16"/>
        <w:lang w:val="en-US" w:eastAsia="en-US" w:bidi="ar-SA"/>
      </w:rPr>
    </w:lvl>
    <w:lvl w:ilvl="1" w:tplc="49804644">
      <w:numFmt w:val="bullet"/>
      <w:lvlText w:val="•"/>
      <w:lvlJc w:val="left"/>
      <w:pPr>
        <w:ind w:left="8097" w:hanging="2552"/>
      </w:pPr>
      <w:rPr>
        <w:rFonts w:hint="default"/>
        <w:lang w:val="en-US" w:eastAsia="en-US" w:bidi="ar-SA"/>
      </w:rPr>
    </w:lvl>
    <w:lvl w:ilvl="2" w:tplc="06960BAA">
      <w:numFmt w:val="bullet"/>
      <w:lvlText w:val="•"/>
      <w:lvlJc w:val="left"/>
      <w:pPr>
        <w:ind w:left="8394" w:hanging="2552"/>
      </w:pPr>
      <w:rPr>
        <w:rFonts w:hint="default"/>
        <w:lang w:val="en-US" w:eastAsia="en-US" w:bidi="ar-SA"/>
      </w:rPr>
    </w:lvl>
    <w:lvl w:ilvl="3" w:tplc="ECBEF768">
      <w:numFmt w:val="bullet"/>
      <w:lvlText w:val="•"/>
      <w:lvlJc w:val="left"/>
      <w:pPr>
        <w:ind w:left="8691" w:hanging="2552"/>
      </w:pPr>
      <w:rPr>
        <w:rFonts w:hint="default"/>
        <w:lang w:val="en-US" w:eastAsia="en-US" w:bidi="ar-SA"/>
      </w:rPr>
    </w:lvl>
    <w:lvl w:ilvl="4" w:tplc="1B90A7C4">
      <w:numFmt w:val="bullet"/>
      <w:lvlText w:val="•"/>
      <w:lvlJc w:val="left"/>
      <w:pPr>
        <w:ind w:left="8989" w:hanging="2552"/>
      </w:pPr>
      <w:rPr>
        <w:rFonts w:hint="default"/>
        <w:lang w:val="en-US" w:eastAsia="en-US" w:bidi="ar-SA"/>
      </w:rPr>
    </w:lvl>
    <w:lvl w:ilvl="5" w:tplc="967C8446">
      <w:numFmt w:val="bullet"/>
      <w:lvlText w:val="•"/>
      <w:lvlJc w:val="left"/>
      <w:pPr>
        <w:ind w:left="9286" w:hanging="2552"/>
      </w:pPr>
      <w:rPr>
        <w:rFonts w:hint="default"/>
        <w:lang w:val="en-US" w:eastAsia="en-US" w:bidi="ar-SA"/>
      </w:rPr>
    </w:lvl>
    <w:lvl w:ilvl="6" w:tplc="03DA2E44">
      <w:numFmt w:val="bullet"/>
      <w:lvlText w:val="•"/>
      <w:lvlJc w:val="left"/>
      <w:pPr>
        <w:ind w:left="9583" w:hanging="2552"/>
      </w:pPr>
      <w:rPr>
        <w:rFonts w:hint="default"/>
        <w:lang w:val="en-US" w:eastAsia="en-US" w:bidi="ar-SA"/>
      </w:rPr>
    </w:lvl>
    <w:lvl w:ilvl="7" w:tplc="3E56E6E8">
      <w:numFmt w:val="bullet"/>
      <w:lvlText w:val="•"/>
      <w:lvlJc w:val="left"/>
      <w:pPr>
        <w:ind w:left="9880" w:hanging="2552"/>
      </w:pPr>
      <w:rPr>
        <w:rFonts w:hint="default"/>
        <w:lang w:val="en-US" w:eastAsia="en-US" w:bidi="ar-SA"/>
      </w:rPr>
    </w:lvl>
    <w:lvl w:ilvl="8" w:tplc="D4C89E50">
      <w:numFmt w:val="bullet"/>
      <w:lvlText w:val="•"/>
      <w:lvlJc w:val="left"/>
      <w:pPr>
        <w:ind w:left="10178" w:hanging="2552"/>
      </w:pPr>
      <w:rPr>
        <w:rFonts w:hint="default"/>
        <w:lang w:val="en-US" w:eastAsia="en-US" w:bidi="ar-SA"/>
      </w:rPr>
    </w:lvl>
  </w:abstractNum>
  <w:abstractNum w:abstractNumId="3" w15:restartNumberingAfterBreak="0">
    <w:nsid w:val="35B92C00"/>
    <w:multiLevelType w:val="hybridMultilevel"/>
    <w:tmpl w:val="827AEFA8"/>
    <w:lvl w:ilvl="0" w:tplc="8288001A">
      <w:start w:val="1"/>
      <w:numFmt w:val="upperLetter"/>
      <w:lvlText w:val="%1."/>
      <w:lvlJc w:val="left"/>
      <w:pPr>
        <w:ind w:left="976" w:hanging="274"/>
      </w:pPr>
      <w:rPr>
        <w:rFonts w:ascii="Times New Roman" w:eastAsia="Times New Roman" w:hAnsi="Times New Roman" w:cs="Times New Roman" w:hint="default"/>
        <w:b/>
        <w:bCs/>
        <w:i w:val="0"/>
        <w:iCs w:val="0"/>
        <w:spacing w:val="-2"/>
        <w:w w:val="100"/>
        <w:sz w:val="22"/>
        <w:szCs w:val="22"/>
        <w:lang w:val="en-US" w:eastAsia="en-US" w:bidi="ar-SA"/>
      </w:rPr>
    </w:lvl>
    <w:lvl w:ilvl="1" w:tplc="2984068A">
      <w:numFmt w:val="bullet"/>
      <w:lvlText w:val="•"/>
      <w:lvlJc w:val="left"/>
      <w:pPr>
        <w:ind w:left="1916" w:hanging="274"/>
      </w:pPr>
      <w:rPr>
        <w:lang w:val="en-US" w:eastAsia="en-US" w:bidi="ar-SA"/>
      </w:rPr>
    </w:lvl>
    <w:lvl w:ilvl="2" w:tplc="2DDA532A">
      <w:numFmt w:val="bullet"/>
      <w:lvlText w:val="•"/>
      <w:lvlJc w:val="left"/>
      <w:pPr>
        <w:ind w:left="2853" w:hanging="274"/>
      </w:pPr>
      <w:rPr>
        <w:lang w:val="en-US" w:eastAsia="en-US" w:bidi="ar-SA"/>
      </w:rPr>
    </w:lvl>
    <w:lvl w:ilvl="3" w:tplc="F55A37DA">
      <w:numFmt w:val="bullet"/>
      <w:lvlText w:val="•"/>
      <w:lvlJc w:val="left"/>
      <w:pPr>
        <w:ind w:left="3789" w:hanging="274"/>
      </w:pPr>
      <w:rPr>
        <w:lang w:val="en-US" w:eastAsia="en-US" w:bidi="ar-SA"/>
      </w:rPr>
    </w:lvl>
    <w:lvl w:ilvl="4" w:tplc="FD0C7B7E">
      <w:numFmt w:val="bullet"/>
      <w:lvlText w:val="•"/>
      <w:lvlJc w:val="left"/>
      <w:pPr>
        <w:ind w:left="4726" w:hanging="274"/>
      </w:pPr>
      <w:rPr>
        <w:lang w:val="en-US" w:eastAsia="en-US" w:bidi="ar-SA"/>
      </w:rPr>
    </w:lvl>
    <w:lvl w:ilvl="5" w:tplc="139E1C00">
      <w:numFmt w:val="bullet"/>
      <w:lvlText w:val="•"/>
      <w:lvlJc w:val="left"/>
      <w:pPr>
        <w:ind w:left="5663" w:hanging="274"/>
      </w:pPr>
      <w:rPr>
        <w:lang w:val="en-US" w:eastAsia="en-US" w:bidi="ar-SA"/>
      </w:rPr>
    </w:lvl>
    <w:lvl w:ilvl="6" w:tplc="A194189E">
      <w:numFmt w:val="bullet"/>
      <w:lvlText w:val="•"/>
      <w:lvlJc w:val="left"/>
      <w:pPr>
        <w:ind w:left="6599" w:hanging="274"/>
      </w:pPr>
      <w:rPr>
        <w:lang w:val="en-US" w:eastAsia="en-US" w:bidi="ar-SA"/>
      </w:rPr>
    </w:lvl>
    <w:lvl w:ilvl="7" w:tplc="E04A0BF2">
      <w:numFmt w:val="bullet"/>
      <w:lvlText w:val="•"/>
      <w:lvlJc w:val="left"/>
      <w:pPr>
        <w:ind w:left="7536" w:hanging="274"/>
      </w:pPr>
      <w:rPr>
        <w:lang w:val="en-US" w:eastAsia="en-US" w:bidi="ar-SA"/>
      </w:rPr>
    </w:lvl>
    <w:lvl w:ilvl="8" w:tplc="7FC29AA6">
      <w:numFmt w:val="bullet"/>
      <w:lvlText w:val="•"/>
      <w:lvlJc w:val="left"/>
      <w:pPr>
        <w:ind w:left="8472" w:hanging="274"/>
      </w:pPr>
      <w:rPr>
        <w:lang w:val="en-US" w:eastAsia="en-US" w:bidi="ar-SA"/>
      </w:rPr>
    </w:lvl>
  </w:abstractNum>
  <w:abstractNum w:abstractNumId="4" w15:restartNumberingAfterBreak="0">
    <w:nsid w:val="3F001D70"/>
    <w:multiLevelType w:val="hybridMultilevel"/>
    <w:tmpl w:val="1AFA4696"/>
    <w:lvl w:ilvl="0" w:tplc="39829698">
      <w:start w:val="1"/>
      <w:numFmt w:val="upperLetter"/>
      <w:lvlText w:val="%1."/>
      <w:lvlJc w:val="left"/>
      <w:pPr>
        <w:ind w:left="530" w:hanging="287"/>
      </w:pPr>
      <w:rPr>
        <w:rFonts w:ascii="Cambria" w:eastAsia="Cambria" w:hAnsi="Cambria" w:cs="Cambria" w:hint="default"/>
        <w:b/>
        <w:bCs/>
        <w:i w:val="0"/>
        <w:iCs w:val="0"/>
        <w:spacing w:val="-1"/>
        <w:w w:val="127"/>
        <w:sz w:val="16"/>
        <w:szCs w:val="16"/>
        <w:lang w:val="en-US" w:eastAsia="en-US" w:bidi="ar-SA"/>
      </w:rPr>
    </w:lvl>
    <w:lvl w:ilvl="1" w:tplc="A934E328">
      <w:numFmt w:val="bullet"/>
      <w:lvlText w:val="•"/>
      <w:lvlJc w:val="left"/>
      <w:pPr>
        <w:ind w:left="1563" w:hanging="287"/>
      </w:pPr>
      <w:rPr>
        <w:rFonts w:hint="default"/>
        <w:lang w:val="en-US" w:eastAsia="en-US" w:bidi="ar-SA"/>
      </w:rPr>
    </w:lvl>
    <w:lvl w:ilvl="2" w:tplc="F0CC88E4">
      <w:numFmt w:val="bullet"/>
      <w:lvlText w:val="•"/>
      <w:lvlJc w:val="left"/>
      <w:pPr>
        <w:ind w:left="2586" w:hanging="287"/>
      </w:pPr>
      <w:rPr>
        <w:rFonts w:hint="default"/>
        <w:lang w:val="en-US" w:eastAsia="en-US" w:bidi="ar-SA"/>
      </w:rPr>
    </w:lvl>
    <w:lvl w:ilvl="3" w:tplc="0242DCFE">
      <w:numFmt w:val="bullet"/>
      <w:lvlText w:val="•"/>
      <w:lvlJc w:val="left"/>
      <w:pPr>
        <w:ind w:left="3609" w:hanging="287"/>
      </w:pPr>
      <w:rPr>
        <w:rFonts w:hint="default"/>
        <w:lang w:val="en-US" w:eastAsia="en-US" w:bidi="ar-SA"/>
      </w:rPr>
    </w:lvl>
    <w:lvl w:ilvl="4" w:tplc="8396982A">
      <w:numFmt w:val="bullet"/>
      <w:lvlText w:val="•"/>
      <w:lvlJc w:val="left"/>
      <w:pPr>
        <w:ind w:left="4633" w:hanging="287"/>
      </w:pPr>
      <w:rPr>
        <w:rFonts w:hint="default"/>
        <w:lang w:val="en-US" w:eastAsia="en-US" w:bidi="ar-SA"/>
      </w:rPr>
    </w:lvl>
    <w:lvl w:ilvl="5" w:tplc="FC6ED0EA">
      <w:numFmt w:val="bullet"/>
      <w:lvlText w:val="•"/>
      <w:lvlJc w:val="left"/>
      <w:pPr>
        <w:ind w:left="5656" w:hanging="287"/>
      </w:pPr>
      <w:rPr>
        <w:rFonts w:hint="default"/>
        <w:lang w:val="en-US" w:eastAsia="en-US" w:bidi="ar-SA"/>
      </w:rPr>
    </w:lvl>
    <w:lvl w:ilvl="6" w:tplc="381E3EA0">
      <w:numFmt w:val="bullet"/>
      <w:lvlText w:val="•"/>
      <w:lvlJc w:val="left"/>
      <w:pPr>
        <w:ind w:left="6679" w:hanging="287"/>
      </w:pPr>
      <w:rPr>
        <w:rFonts w:hint="default"/>
        <w:lang w:val="en-US" w:eastAsia="en-US" w:bidi="ar-SA"/>
      </w:rPr>
    </w:lvl>
    <w:lvl w:ilvl="7" w:tplc="07C090F4">
      <w:numFmt w:val="bullet"/>
      <w:lvlText w:val="•"/>
      <w:lvlJc w:val="left"/>
      <w:pPr>
        <w:ind w:left="7702" w:hanging="287"/>
      </w:pPr>
      <w:rPr>
        <w:rFonts w:hint="default"/>
        <w:lang w:val="en-US" w:eastAsia="en-US" w:bidi="ar-SA"/>
      </w:rPr>
    </w:lvl>
    <w:lvl w:ilvl="8" w:tplc="46A6A6CA">
      <w:numFmt w:val="bullet"/>
      <w:lvlText w:val="•"/>
      <w:lvlJc w:val="left"/>
      <w:pPr>
        <w:ind w:left="8726" w:hanging="287"/>
      </w:pPr>
      <w:rPr>
        <w:rFonts w:hint="default"/>
        <w:lang w:val="en-US" w:eastAsia="en-US" w:bidi="ar-SA"/>
      </w:rPr>
    </w:lvl>
  </w:abstractNum>
  <w:abstractNum w:abstractNumId="5" w15:restartNumberingAfterBreak="0">
    <w:nsid w:val="5251392B"/>
    <w:multiLevelType w:val="hybridMultilevel"/>
    <w:tmpl w:val="D076BF7C"/>
    <w:lvl w:ilvl="0" w:tplc="9888202A">
      <w:start w:val="1"/>
      <w:numFmt w:val="decimal"/>
      <w:lvlText w:val="%1."/>
      <w:lvlJc w:val="left"/>
      <w:pPr>
        <w:ind w:left="1424" w:hanging="433"/>
      </w:pPr>
      <w:rPr>
        <w:rFonts w:ascii="Times New Roman" w:eastAsia="Times New Roman" w:hAnsi="Times New Roman" w:cs="Times New Roman" w:hint="default"/>
        <w:b w:val="0"/>
        <w:bCs w:val="0"/>
        <w:i w:val="0"/>
        <w:iCs w:val="0"/>
        <w:spacing w:val="0"/>
        <w:w w:val="100"/>
        <w:sz w:val="22"/>
        <w:szCs w:val="22"/>
        <w:lang w:val="en-US" w:eastAsia="en-US" w:bidi="ar-SA"/>
      </w:rPr>
    </w:lvl>
    <w:lvl w:ilvl="1" w:tplc="4198DA88">
      <w:start w:val="1"/>
      <w:numFmt w:val="upperLetter"/>
      <w:lvlText w:val="%2."/>
      <w:lvlJc w:val="left"/>
      <w:pPr>
        <w:ind w:left="1414" w:hanging="428"/>
      </w:pPr>
      <w:rPr>
        <w:rFonts w:ascii="Times New Roman" w:eastAsia="Times New Roman" w:hAnsi="Times New Roman" w:cs="Times New Roman" w:hint="default"/>
        <w:b w:val="0"/>
        <w:bCs w:val="0"/>
        <w:i w:val="0"/>
        <w:iCs w:val="0"/>
        <w:spacing w:val="-6"/>
        <w:w w:val="100"/>
        <w:sz w:val="22"/>
        <w:szCs w:val="22"/>
        <w:lang w:val="en-US" w:eastAsia="en-US" w:bidi="ar-SA"/>
      </w:rPr>
    </w:lvl>
    <w:lvl w:ilvl="2" w:tplc="13482A36">
      <w:numFmt w:val="bullet"/>
      <w:lvlText w:val="•"/>
      <w:lvlJc w:val="left"/>
      <w:pPr>
        <w:ind w:left="3205" w:hanging="428"/>
      </w:pPr>
      <w:rPr>
        <w:lang w:val="en-US" w:eastAsia="en-US" w:bidi="ar-SA"/>
      </w:rPr>
    </w:lvl>
    <w:lvl w:ilvl="3" w:tplc="B89E27E4">
      <w:numFmt w:val="bullet"/>
      <w:lvlText w:val="•"/>
      <w:lvlJc w:val="left"/>
      <w:pPr>
        <w:ind w:left="4097" w:hanging="428"/>
      </w:pPr>
      <w:rPr>
        <w:lang w:val="en-US" w:eastAsia="en-US" w:bidi="ar-SA"/>
      </w:rPr>
    </w:lvl>
    <w:lvl w:ilvl="4" w:tplc="C2B40360">
      <w:numFmt w:val="bullet"/>
      <w:lvlText w:val="•"/>
      <w:lvlJc w:val="left"/>
      <w:pPr>
        <w:ind w:left="4990" w:hanging="428"/>
      </w:pPr>
      <w:rPr>
        <w:lang w:val="en-US" w:eastAsia="en-US" w:bidi="ar-SA"/>
      </w:rPr>
    </w:lvl>
    <w:lvl w:ilvl="5" w:tplc="D74E59D0">
      <w:numFmt w:val="bullet"/>
      <w:lvlText w:val="•"/>
      <w:lvlJc w:val="left"/>
      <w:pPr>
        <w:ind w:left="5883" w:hanging="428"/>
      </w:pPr>
      <w:rPr>
        <w:lang w:val="en-US" w:eastAsia="en-US" w:bidi="ar-SA"/>
      </w:rPr>
    </w:lvl>
    <w:lvl w:ilvl="6" w:tplc="E3E08966">
      <w:numFmt w:val="bullet"/>
      <w:lvlText w:val="•"/>
      <w:lvlJc w:val="left"/>
      <w:pPr>
        <w:ind w:left="6775" w:hanging="428"/>
      </w:pPr>
      <w:rPr>
        <w:lang w:val="en-US" w:eastAsia="en-US" w:bidi="ar-SA"/>
      </w:rPr>
    </w:lvl>
    <w:lvl w:ilvl="7" w:tplc="719CEA68">
      <w:numFmt w:val="bullet"/>
      <w:lvlText w:val="•"/>
      <w:lvlJc w:val="left"/>
      <w:pPr>
        <w:ind w:left="7668" w:hanging="428"/>
      </w:pPr>
      <w:rPr>
        <w:lang w:val="en-US" w:eastAsia="en-US" w:bidi="ar-SA"/>
      </w:rPr>
    </w:lvl>
    <w:lvl w:ilvl="8" w:tplc="4F003E3A">
      <w:numFmt w:val="bullet"/>
      <w:lvlText w:val="•"/>
      <w:lvlJc w:val="left"/>
      <w:pPr>
        <w:ind w:left="8560" w:hanging="428"/>
      </w:pPr>
      <w:rPr>
        <w:lang w:val="en-US" w:eastAsia="en-US" w:bidi="ar-SA"/>
      </w:rPr>
    </w:lvl>
  </w:abstractNum>
  <w:abstractNum w:abstractNumId="6" w15:restartNumberingAfterBreak="0">
    <w:nsid w:val="528C0810"/>
    <w:multiLevelType w:val="hybridMultilevel"/>
    <w:tmpl w:val="13B2E660"/>
    <w:lvl w:ilvl="0" w:tplc="76BEC4A2">
      <w:numFmt w:val="bullet"/>
      <w:lvlText w:val="•"/>
      <w:lvlJc w:val="left"/>
      <w:pPr>
        <w:ind w:left="560" w:hanging="164"/>
      </w:pPr>
      <w:rPr>
        <w:rFonts w:ascii="Georgia" w:eastAsia="Georgia" w:hAnsi="Georgia" w:cs="Georgia" w:hint="default"/>
        <w:b w:val="0"/>
        <w:bCs w:val="0"/>
        <w:i w:val="0"/>
        <w:iCs w:val="0"/>
        <w:spacing w:val="0"/>
        <w:w w:val="150"/>
        <w:sz w:val="18"/>
        <w:szCs w:val="18"/>
        <w:lang w:val="en-US" w:eastAsia="en-US" w:bidi="ar-SA"/>
      </w:rPr>
    </w:lvl>
    <w:lvl w:ilvl="1" w:tplc="039E2532">
      <w:numFmt w:val="bullet"/>
      <w:lvlText w:val="•"/>
      <w:lvlJc w:val="left"/>
      <w:pPr>
        <w:ind w:left="1524" w:hanging="164"/>
      </w:pPr>
      <w:rPr>
        <w:rFonts w:hint="default"/>
        <w:lang w:val="en-US" w:eastAsia="en-US" w:bidi="ar-SA"/>
      </w:rPr>
    </w:lvl>
    <w:lvl w:ilvl="2" w:tplc="4D3A252C">
      <w:numFmt w:val="bullet"/>
      <w:lvlText w:val="•"/>
      <w:lvlJc w:val="left"/>
      <w:pPr>
        <w:ind w:left="2488" w:hanging="164"/>
      </w:pPr>
      <w:rPr>
        <w:rFonts w:hint="default"/>
        <w:lang w:val="en-US" w:eastAsia="en-US" w:bidi="ar-SA"/>
      </w:rPr>
    </w:lvl>
    <w:lvl w:ilvl="3" w:tplc="905C9604">
      <w:numFmt w:val="bullet"/>
      <w:lvlText w:val="•"/>
      <w:lvlJc w:val="left"/>
      <w:pPr>
        <w:ind w:left="3453" w:hanging="164"/>
      </w:pPr>
      <w:rPr>
        <w:rFonts w:hint="default"/>
        <w:lang w:val="en-US" w:eastAsia="en-US" w:bidi="ar-SA"/>
      </w:rPr>
    </w:lvl>
    <w:lvl w:ilvl="4" w:tplc="86EC6B62">
      <w:numFmt w:val="bullet"/>
      <w:lvlText w:val="•"/>
      <w:lvlJc w:val="left"/>
      <w:pPr>
        <w:ind w:left="4417" w:hanging="164"/>
      </w:pPr>
      <w:rPr>
        <w:rFonts w:hint="default"/>
        <w:lang w:val="en-US" w:eastAsia="en-US" w:bidi="ar-SA"/>
      </w:rPr>
    </w:lvl>
    <w:lvl w:ilvl="5" w:tplc="F9FCCA68">
      <w:numFmt w:val="bullet"/>
      <w:lvlText w:val="•"/>
      <w:lvlJc w:val="left"/>
      <w:pPr>
        <w:ind w:left="5382" w:hanging="164"/>
      </w:pPr>
      <w:rPr>
        <w:rFonts w:hint="default"/>
        <w:lang w:val="en-US" w:eastAsia="en-US" w:bidi="ar-SA"/>
      </w:rPr>
    </w:lvl>
    <w:lvl w:ilvl="6" w:tplc="7B68E87E">
      <w:numFmt w:val="bullet"/>
      <w:lvlText w:val="•"/>
      <w:lvlJc w:val="left"/>
      <w:pPr>
        <w:ind w:left="6346" w:hanging="164"/>
      </w:pPr>
      <w:rPr>
        <w:rFonts w:hint="default"/>
        <w:lang w:val="en-US" w:eastAsia="en-US" w:bidi="ar-SA"/>
      </w:rPr>
    </w:lvl>
    <w:lvl w:ilvl="7" w:tplc="DA4646F8">
      <w:numFmt w:val="bullet"/>
      <w:lvlText w:val="•"/>
      <w:lvlJc w:val="left"/>
      <w:pPr>
        <w:ind w:left="7311" w:hanging="164"/>
      </w:pPr>
      <w:rPr>
        <w:rFonts w:hint="default"/>
        <w:lang w:val="en-US" w:eastAsia="en-US" w:bidi="ar-SA"/>
      </w:rPr>
    </w:lvl>
    <w:lvl w:ilvl="8" w:tplc="F4BEE386">
      <w:numFmt w:val="bullet"/>
      <w:lvlText w:val="•"/>
      <w:lvlJc w:val="left"/>
      <w:pPr>
        <w:ind w:left="8275" w:hanging="164"/>
      </w:pPr>
      <w:rPr>
        <w:rFonts w:hint="default"/>
        <w:lang w:val="en-US" w:eastAsia="en-US" w:bidi="ar-SA"/>
      </w:rPr>
    </w:lvl>
  </w:abstractNum>
  <w:abstractNum w:abstractNumId="7" w15:restartNumberingAfterBreak="0">
    <w:nsid w:val="628C57B0"/>
    <w:multiLevelType w:val="hybridMultilevel"/>
    <w:tmpl w:val="616C0054"/>
    <w:lvl w:ilvl="0" w:tplc="036EE078">
      <w:numFmt w:val="bullet"/>
      <w:lvlText w:val="-"/>
      <w:lvlJc w:val="left"/>
      <w:pPr>
        <w:ind w:left="7795" w:hanging="2552"/>
      </w:pPr>
      <w:rPr>
        <w:rFonts w:ascii="Georgia" w:eastAsia="Georgia" w:hAnsi="Georgia" w:cs="Georgia" w:hint="default"/>
        <w:b w:val="0"/>
        <w:bCs w:val="0"/>
        <w:i w:val="0"/>
        <w:iCs w:val="0"/>
        <w:spacing w:val="0"/>
        <w:w w:val="90"/>
        <w:sz w:val="16"/>
        <w:szCs w:val="16"/>
        <w:lang w:val="en-US" w:eastAsia="en-US" w:bidi="ar-SA"/>
      </w:rPr>
    </w:lvl>
    <w:lvl w:ilvl="1" w:tplc="DEA607A8">
      <w:numFmt w:val="bullet"/>
      <w:lvlText w:val="•"/>
      <w:lvlJc w:val="left"/>
      <w:pPr>
        <w:ind w:left="8097" w:hanging="2552"/>
      </w:pPr>
      <w:rPr>
        <w:rFonts w:hint="default"/>
        <w:lang w:val="en-US" w:eastAsia="en-US" w:bidi="ar-SA"/>
      </w:rPr>
    </w:lvl>
    <w:lvl w:ilvl="2" w:tplc="215623B8">
      <w:numFmt w:val="bullet"/>
      <w:lvlText w:val="•"/>
      <w:lvlJc w:val="left"/>
      <w:pPr>
        <w:ind w:left="8394" w:hanging="2552"/>
      </w:pPr>
      <w:rPr>
        <w:rFonts w:hint="default"/>
        <w:lang w:val="en-US" w:eastAsia="en-US" w:bidi="ar-SA"/>
      </w:rPr>
    </w:lvl>
    <w:lvl w:ilvl="3" w:tplc="D74AD100">
      <w:numFmt w:val="bullet"/>
      <w:lvlText w:val="•"/>
      <w:lvlJc w:val="left"/>
      <w:pPr>
        <w:ind w:left="8691" w:hanging="2552"/>
      </w:pPr>
      <w:rPr>
        <w:rFonts w:hint="default"/>
        <w:lang w:val="en-US" w:eastAsia="en-US" w:bidi="ar-SA"/>
      </w:rPr>
    </w:lvl>
    <w:lvl w:ilvl="4" w:tplc="8C6A3132">
      <w:numFmt w:val="bullet"/>
      <w:lvlText w:val="•"/>
      <w:lvlJc w:val="left"/>
      <w:pPr>
        <w:ind w:left="8989" w:hanging="2552"/>
      </w:pPr>
      <w:rPr>
        <w:rFonts w:hint="default"/>
        <w:lang w:val="en-US" w:eastAsia="en-US" w:bidi="ar-SA"/>
      </w:rPr>
    </w:lvl>
    <w:lvl w:ilvl="5" w:tplc="9AD0A5B4">
      <w:numFmt w:val="bullet"/>
      <w:lvlText w:val="•"/>
      <w:lvlJc w:val="left"/>
      <w:pPr>
        <w:ind w:left="9286" w:hanging="2552"/>
      </w:pPr>
      <w:rPr>
        <w:rFonts w:hint="default"/>
        <w:lang w:val="en-US" w:eastAsia="en-US" w:bidi="ar-SA"/>
      </w:rPr>
    </w:lvl>
    <w:lvl w:ilvl="6" w:tplc="6E2C15AE">
      <w:numFmt w:val="bullet"/>
      <w:lvlText w:val="•"/>
      <w:lvlJc w:val="left"/>
      <w:pPr>
        <w:ind w:left="9583" w:hanging="2552"/>
      </w:pPr>
      <w:rPr>
        <w:rFonts w:hint="default"/>
        <w:lang w:val="en-US" w:eastAsia="en-US" w:bidi="ar-SA"/>
      </w:rPr>
    </w:lvl>
    <w:lvl w:ilvl="7" w:tplc="FA1A6754">
      <w:numFmt w:val="bullet"/>
      <w:lvlText w:val="•"/>
      <w:lvlJc w:val="left"/>
      <w:pPr>
        <w:ind w:left="9880" w:hanging="2552"/>
      </w:pPr>
      <w:rPr>
        <w:rFonts w:hint="default"/>
        <w:lang w:val="en-US" w:eastAsia="en-US" w:bidi="ar-SA"/>
      </w:rPr>
    </w:lvl>
    <w:lvl w:ilvl="8" w:tplc="A2004BEA">
      <w:numFmt w:val="bullet"/>
      <w:lvlText w:val="•"/>
      <w:lvlJc w:val="left"/>
      <w:pPr>
        <w:ind w:left="10178" w:hanging="2552"/>
      </w:pPr>
      <w:rPr>
        <w:rFonts w:hint="default"/>
        <w:lang w:val="en-US" w:eastAsia="en-US" w:bidi="ar-SA"/>
      </w:rPr>
    </w:lvl>
  </w:abstractNum>
  <w:abstractNum w:abstractNumId="8" w15:restartNumberingAfterBreak="0">
    <w:nsid w:val="633005E8"/>
    <w:multiLevelType w:val="multilevel"/>
    <w:tmpl w:val="AB0EC1E0"/>
    <w:lvl w:ilvl="0">
      <w:start w:val="1"/>
      <w:numFmt w:val="lowerLetter"/>
      <w:lvlText w:val="%1)."/>
      <w:lvlJc w:val="left"/>
      <w:pPr>
        <w:ind w:left="703" w:hanging="288"/>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1"/>
      <w:numFmt w:val="upperLetter"/>
      <w:lvlText w:val="%2."/>
      <w:lvlJc w:val="left"/>
      <w:pPr>
        <w:ind w:left="1424" w:hanging="361"/>
      </w:pPr>
      <w:rPr>
        <w:rFonts w:ascii="Times New Roman" w:eastAsia="Times New Roman" w:hAnsi="Times New Roman" w:cs="Times New Roman" w:hint="default"/>
        <w:b/>
        <w:bCs/>
        <w:i w:val="0"/>
        <w:iCs w:val="0"/>
        <w:spacing w:val="-2"/>
        <w:w w:val="100"/>
        <w:sz w:val="22"/>
        <w:szCs w:val="22"/>
        <w:lang w:val="en-US" w:eastAsia="en-US" w:bidi="ar-SA"/>
      </w:rPr>
    </w:lvl>
    <w:lvl w:ilvl="2">
      <w:start w:val="1"/>
      <w:numFmt w:val="decimal"/>
      <w:lvlText w:val="%2.%3."/>
      <w:lvlJc w:val="left"/>
      <w:pPr>
        <w:ind w:left="1125" w:hanging="422"/>
      </w:pPr>
      <w:rPr>
        <w:rFonts w:ascii="Times New Roman" w:eastAsia="Times New Roman" w:hAnsi="Times New Roman" w:cs="Times New Roman" w:hint="default"/>
        <w:b/>
        <w:bCs/>
        <w:i w:val="0"/>
        <w:iCs w:val="0"/>
        <w:spacing w:val="-5"/>
        <w:w w:val="100"/>
        <w:sz w:val="22"/>
        <w:szCs w:val="22"/>
        <w:lang w:val="en-US" w:eastAsia="en-US" w:bidi="ar-SA"/>
      </w:rPr>
    </w:lvl>
    <w:lvl w:ilvl="3">
      <w:start w:val="1"/>
      <w:numFmt w:val="decimal"/>
      <w:lvlText w:val="%4."/>
      <w:lvlJc w:val="left"/>
      <w:pPr>
        <w:ind w:left="1208" w:hanging="361"/>
      </w:pPr>
      <w:rPr>
        <w:rFonts w:ascii="Times New Roman" w:eastAsia="Times New Roman" w:hAnsi="Times New Roman" w:cs="Times New Roman" w:hint="default"/>
        <w:b/>
        <w:bCs/>
        <w:i w:val="0"/>
        <w:iCs w:val="0"/>
        <w:spacing w:val="0"/>
        <w:w w:val="100"/>
        <w:sz w:val="22"/>
        <w:szCs w:val="22"/>
        <w:lang w:val="en-US" w:eastAsia="en-US" w:bidi="ar-SA"/>
      </w:rPr>
    </w:lvl>
    <w:lvl w:ilvl="4">
      <w:numFmt w:val="bullet"/>
      <w:lvlText w:val="•"/>
      <w:lvlJc w:val="left"/>
      <w:pPr>
        <w:ind w:left="2695" w:hanging="361"/>
      </w:pPr>
      <w:rPr>
        <w:lang w:val="en-US" w:eastAsia="en-US" w:bidi="ar-SA"/>
      </w:rPr>
    </w:lvl>
    <w:lvl w:ilvl="5">
      <w:numFmt w:val="bullet"/>
      <w:lvlText w:val="•"/>
      <w:lvlJc w:val="left"/>
      <w:pPr>
        <w:ind w:left="3970" w:hanging="361"/>
      </w:pPr>
      <w:rPr>
        <w:lang w:val="en-US" w:eastAsia="en-US" w:bidi="ar-SA"/>
      </w:rPr>
    </w:lvl>
    <w:lvl w:ilvl="6">
      <w:numFmt w:val="bullet"/>
      <w:lvlText w:val="•"/>
      <w:lvlJc w:val="left"/>
      <w:pPr>
        <w:ind w:left="5245" w:hanging="361"/>
      </w:pPr>
      <w:rPr>
        <w:lang w:val="en-US" w:eastAsia="en-US" w:bidi="ar-SA"/>
      </w:rPr>
    </w:lvl>
    <w:lvl w:ilvl="7">
      <w:numFmt w:val="bullet"/>
      <w:lvlText w:val="•"/>
      <w:lvlJc w:val="left"/>
      <w:pPr>
        <w:ind w:left="6520" w:hanging="361"/>
      </w:pPr>
      <w:rPr>
        <w:lang w:val="en-US" w:eastAsia="en-US" w:bidi="ar-SA"/>
      </w:rPr>
    </w:lvl>
    <w:lvl w:ilvl="8">
      <w:numFmt w:val="bullet"/>
      <w:lvlText w:val="•"/>
      <w:lvlJc w:val="left"/>
      <w:pPr>
        <w:ind w:left="7795" w:hanging="361"/>
      </w:pPr>
      <w:rPr>
        <w:lang w:val="en-US" w:eastAsia="en-US" w:bidi="ar-SA"/>
      </w:rPr>
    </w:lvl>
  </w:abstractNum>
  <w:abstractNum w:abstractNumId="9" w15:restartNumberingAfterBreak="0">
    <w:nsid w:val="66A5097C"/>
    <w:multiLevelType w:val="multilevel"/>
    <w:tmpl w:val="149C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4E0F26"/>
    <w:multiLevelType w:val="hybridMultilevel"/>
    <w:tmpl w:val="97DEC2F0"/>
    <w:lvl w:ilvl="0" w:tplc="EAB84E28">
      <w:start w:val="1"/>
      <w:numFmt w:val="decimal"/>
      <w:lvlText w:val="%1."/>
      <w:lvlJc w:val="left"/>
      <w:pPr>
        <w:ind w:left="1424" w:hanging="433"/>
      </w:pPr>
      <w:rPr>
        <w:rFonts w:ascii="Times New Roman" w:eastAsia="Times New Roman" w:hAnsi="Times New Roman" w:cs="Times New Roman" w:hint="default"/>
        <w:b w:val="0"/>
        <w:bCs w:val="0"/>
        <w:i w:val="0"/>
        <w:iCs w:val="0"/>
        <w:spacing w:val="0"/>
        <w:w w:val="100"/>
        <w:sz w:val="22"/>
        <w:szCs w:val="22"/>
        <w:lang w:val="en-US" w:eastAsia="en-US" w:bidi="ar-SA"/>
      </w:rPr>
    </w:lvl>
    <w:lvl w:ilvl="1" w:tplc="CB806B80">
      <w:numFmt w:val="bullet"/>
      <w:lvlText w:val="•"/>
      <w:lvlJc w:val="left"/>
      <w:pPr>
        <w:ind w:left="2312" w:hanging="433"/>
      </w:pPr>
      <w:rPr>
        <w:lang w:val="en-US" w:eastAsia="en-US" w:bidi="ar-SA"/>
      </w:rPr>
    </w:lvl>
    <w:lvl w:ilvl="2" w:tplc="94A293CE">
      <w:numFmt w:val="bullet"/>
      <w:lvlText w:val="•"/>
      <w:lvlJc w:val="left"/>
      <w:pPr>
        <w:ind w:left="3205" w:hanging="433"/>
      </w:pPr>
      <w:rPr>
        <w:lang w:val="en-US" w:eastAsia="en-US" w:bidi="ar-SA"/>
      </w:rPr>
    </w:lvl>
    <w:lvl w:ilvl="3" w:tplc="ED22C832">
      <w:numFmt w:val="bullet"/>
      <w:lvlText w:val="•"/>
      <w:lvlJc w:val="left"/>
      <w:pPr>
        <w:ind w:left="4097" w:hanging="433"/>
      </w:pPr>
      <w:rPr>
        <w:lang w:val="en-US" w:eastAsia="en-US" w:bidi="ar-SA"/>
      </w:rPr>
    </w:lvl>
    <w:lvl w:ilvl="4" w:tplc="A83ED794">
      <w:numFmt w:val="bullet"/>
      <w:lvlText w:val="•"/>
      <w:lvlJc w:val="left"/>
      <w:pPr>
        <w:ind w:left="4990" w:hanging="433"/>
      </w:pPr>
      <w:rPr>
        <w:lang w:val="en-US" w:eastAsia="en-US" w:bidi="ar-SA"/>
      </w:rPr>
    </w:lvl>
    <w:lvl w:ilvl="5" w:tplc="F468F124">
      <w:numFmt w:val="bullet"/>
      <w:lvlText w:val="•"/>
      <w:lvlJc w:val="left"/>
      <w:pPr>
        <w:ind w:left="5883" w:hanging="433"/>
      </w:pPr>
      <w:rPr>
        <w:lang w:val="en-US" w:eastAsia="en-US" w:bidi="ar-SA"/>
      </w:rPr>
    </w:lvl>
    <w:lvl w:ilvl="6" w:tplc="B68CA0E4">
      <w:numFmt w:val="bullet"/>
      <w:lvlText w:val="•"/>
      <w:lvlJc w:val="left"/>
      <w:pPr>
        <w:ind w:left="6775" w:hanging="433"/>
      </w:pPr>
      <w:rPr>
        <w:lang w:val="en-US" w:eastAsia="en-US" w:bidi="ar-SA"/>
      </w:rPr>
    </w:lvl>
    <w:lvl w:ilvl="7" w:tplc="B73285E4">
      <w:numFmt w:val="bullet"/>
      <w:lvlText w:val="•"/>
      <w:lvlJc w:val="left"/>
      <w:pPr>
        <w:ind w:left="7668" w:hanging="433"/>
      </w:pPr>
      <w:rPr>
        <w:lang w:val="en-US" w:eastAsia="en-US" w:bidi="ar-SA"/>
      </w:rPr>
    </w:lvl>
    <w:lvl w:ilvl="8" w:tplc="ED6E3966">
      <w:numFmt w:val="bullet"/>
      <w:lvlText w:val="•"/>
      <w:lvlJc w:val="left"/>
      <w:pPr>
        <w:ind w:left="8560" w:hanging="433"/>
      </w:pPr>
      <w:rPr>
        <w:lang w:val="en-US" w:eastAsia="en-US" w:bidi="ar-SA"/>
      </w:rPr>
    </w:lvl>
  </w:abstractNum>
  <w:num w:numId="1" w16cid:durableId="25565582">
    <w:abstractNumId w:val="7"/>
  </w:num>
  <w:num w:numId="2" w16cid:durableId="230391753">
    <w:abstractNumId w:val="0"/>
  </w:num>
  <w:num w:numId="3" w16cid:durableId="1506703565">
    <w:abstractNumId w:val="4"/>
  </w:num>
  <w:num w:numId="4" w16cid:durableId="1893301605">
    <w:abstractNumId w:val="2"/>
  </w:num>
  <w:num w:numId="5" w16cid:durableId="2006274636">
    <w:abstractNumId w:val="6"/>
  </w:num>
  <w:num w:numId="6" w16cid:durableId="1914969433">
    <w:abstractNumId w:val="1"/>
  </w:num>
  <w:num w:numId="7" w16cid:durableId="66196715">
    <w:abstractNumId w:val="1"/>
    <w:lvlOverride w:ilvl="0">
      <w:startOverride w:val="1"/>
    </w:lvlOverride>
    <w:lvlOverride w:ilvl="1"/>
    <w:lvlOverride w:ilvl="2"/>
    <w:lvlOverride w:ilvl="3"/>
    <w:lvlOverride w:ilvl="4"/>
    <w:lvlOverride w:ilvl="5"/>
    <w:lvlOverride w:ilvl="6"/>
    <w:lvlOverride w:ilvl="7"/>
    <w:lvlOverride w:ilvl="8"/>
  </w:num>
  <w:num w:numId="8" w16cid:durableId="794567539">
    <w:abstractNumId w:val="3"/>
  </w:num>
  <w:num w:numId="9" w16cid:durableId="744884883">
    <w:abstractNumId w:val="3"/>
    <w:lvlOverride w:ilvl="0">
      <w:startOverride w:val="1"/>
    </w:lvlOverride>
    <w:lvlOverride w:ilvl="1"/>
    <w:lvlOverride w:ilvl="2"/>
    <w:lvlOverride w:ilvl="3"/>
    <w:lvlOverride w:ilvl="4"/>
    <w:lvlOverride w:ilvl="5"/>
    <w:lvlOverride w:ilvl="6"/>
    <w:lvlOverride w:ilvl="7"/>
    <w:lvlOverride w:ilvl="8"/>
  </w:num>
  <w:num w:numId="10" w16cid:durableId="628823168">
    <w:abstractNumId w:val="8"/>
  </w:num>
  <w:num w:numId="11" w16cid:durableId="500046227">
    <w:abstractNumId w:val="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2" w16cid:durableId="1136407236">
    <w:abstractNumId w:val="10"/>
  </w:num>
  <w:num w:numId="13" w16cid:durableId="882055350">
    <w:abstractNumId w:val="10"/>
    <w:lvlOverride w:ilvl="0">
      <w:startOverride w:val="1"/>
    </w:lvlOverride>
    <w:lvlOverride w:ilvl="1"/>
    <w:lvlOverride w:ilvl="2"/>
    <w:lvlOverride w:ilvl="3"/>
    <w:lvlOverride w:ilvl="4"/>
    <w:lvlOverride w:ilvl="5"/>
    <w:lvlOverride w:ilvl="6"/>
    <w:lvlOverride w:ilvl="7"/>
    <w:lvlOverride w:ilvl="8"/>
  </w:num>
  <w:num w:numId="14" w16cid:durableId="1863856313">
    <w:abstractNumId w:val="5"/>
  </w:num>
  <w:num w:numId="15" w16cid:durableId="1987737499">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3058207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FD4"/>
    <w:rsid w:val="001D5D25"/>
    <w:rsid w:val="00524437"/>
    <w:rsid w:val="00593986"/>
    <w:rsid w:val="006F2FD4"/>
    <w:rsid w:val="00B12152"/>
    <w:rsid w:val="00FB0BE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0D0F9"/>
  <w15:docId w15:val="{F3503774-29CC-4568-AE73-8CF874F2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link w:val="Heading1Char"/>
    <w:uiPriority w:val="9"/>
    <w:qFormat/>
    <w:pPr>
      <w:spacing w:before="100"/>
      <w:ind w:right="280"/>
      <w:jc w:val="center"/>
      <w:outlineLvl w:val="0"/>
    </w:pPr>
    <w:rPr>
      <w:rFonts w:ascii="Times New Roman" w:eastAsia="Times New Roman" w:hAnsi="Times New Roman" w:cs="Times New Roman"/>
      <w:b/>
      <w:bCs/>
      <w:sz w:val="32"/>
      <w:szCs w:val="32"/>
    </w:rPr>
  </w:style>
  <w:style w:type="paragraph" w:styleId="Heading2">
    <w:name w:val="heading 2"/>
    <w:basedOn w:val="Normal"/>
    <w:link w:val="Heading2Char"/>
    <w:uiPriority w:val="9"/>
    <w:unhideWhenUsed/>
    <w:qFormat/>
    <w:pPr>
      <w:spacing w:before="91"/>
      <w:jc w:val="center"/>
      <w:outlineLvl w:val="1"/>
    </w:pPr>
    <w:rPr>
      <w:rFonts w:ascii="Cambria" w:eastAsia="Cambria" w:hAnsi="Cambria" w:cs="Cambria"/>
      <w:b/>
      <w:bCs/>
      <w:sz w:val="28"/>
      <w:szCs w:val="28"/>
    </w:rPr>
  </w:style>
  <w:style w:type="paragraph" w:styleId="Heading3">
    <w:name w:val="heading 3"/>
    <w:basedOn w:val="Normal"/>
    <w:uiPriority w:val="9"/>
    <w:unhideWhenUsed/>
    <w:qFormat/>
    <w:pPr>
      <w:outlineLvl w:val="2"/>
    </w:pPr>
    <w:rPr>
      <w:rFonts w:ascii="Cambria" w:eastAsia="Cambria" w:hAnsi="Cambria" w:cs="Cambria"/>
      <w:b/>
      <w:bCs/>
      <w:sz w:val="24"/>
      <w:szCs w:val="24"/>
    </w:rPr>
  </w:style>
  <w:style w:type="paragraph" w:styleId="Heading4">
    <w:name w:val="heading 4"/>
    <w:basedOn w:val="Normal"/>
    <w:uiPriority w:val="9"/>
    <w:unhideWhenUsed/>
    <w:qFormat/>
    <w:pPr>
      <w:ind w:right="54"/>
      <w:jc w:val="center"/>
      <w:outlineLvl w:val="3"/>
    </w:pPr>
    <w:rPr>
      <w:rFonts w:ascii="Cambria" w:eastAsia="Cambria" w:hAnsi="Cambria" w:cs="Cambria"/>
      <w:b/>
      <w:bCs/>
      <w:sz w:val="20"/>
      <w:szCs w:val="20"/>
    </w:rPr>
  </w:style>
  <w:style w:type="paragraph" w:styleId="Heading5">
    <w:name w:val="heading 5"/>
    <w:basedOn w:val="Normal"/>
    <w:uiPriority w:val="9"/>
    <w:unhideWhenUsed/>
    <w:qFormat/>
    <w:pPr>
      <w:ind w:left="244"/>
      <w:outlineLvl w:val="4"/>
    </w:pPr>
    <w:rPr>
      <w:rFonts w:ascii="Cambria" w:eastAsia="Cambria" w:hAnsi="Cambria" w:cs="Cambria"/>
      <w:b/>
      <w:bCs/>
      <w:sz w:val="16"/>
      <w:szCs w:val="16"/>
    </w:rPr>
  </w:style>
  <w:style w:type="paragraph" w:styleId="Heading6">
    <w:name w:val="heading 6"/>
    <w:basedOn w:val="Normal"/>
    <w:uiPriority w:val="9"/>
    <w:unhideWhenUsed/>
    <w:qFormat/>
    <w:pPr>
      <w:spacing w:before="14"/>
      <w:ind w:left="411"/>
      <w:outlineLvl w:val="5"/>
    </w:pPr>
    <w:rPr>
      <w:rFonts w:ascii="Cambria" w:eastAsia="Cambria" w:hAnsi="Cambria" w:cs="Cambria"/>
      <w:b/>
      <w:bCs/>
      <w:i/>
      <w:iCs/>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
      <w:ind w:left="142"/>
    </w:pPr>
    <w:rPr>
      <w:rFonts w:ascii="Trebuchet MS" w:eastAsia="Trebuchet MS" w:hAnsi="Trebuchet MS" w:cs="Trebuchet MS"/>
      <w:b/>
      <w:bCs/>
      <w:sz w:val="24"/>
      <w:szCs w:val="24"/>
    </w:rPr>
  </w:style>
  <w:style w:type="paragraph" w:styleId="TOC2">
    <w:name w:val="toc 2"/>
    <w:basedOn w:val="Normal"/>
    <w:uiPriority w:val="1"/>
    <w:qFormat/>
    <w:pPr>
      <w:spacing w:before="21"/>
      <w:ind w:left="447"/>
    </w:pPr>
    <w:rPr>
      <w:rFonts w:ascii="Trebuchet MS" w:eastAsia="Trebuchet MS" w:hAnsi="Trebuchet MS" w:cs="Trebuchet MS"/>
    </w:rPr>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752" w:right="423" w:hanging="357"/>
    </w:pPr>
  </w:style>
  <w:style w:type="paragraph" w:customStyle="1" w:styleId="TableParagraph">
    <w:name w:val="Table Paragraph"/>
    <w:basedOn w:val="Normal"/>
    <w:uiPriority w:val="1"/>
    <w:qFormat/>
    <w:pPr>
      <w:spacing w:before="8" w:line="171" w:lineRule="exact"/>
    </w:pPr>
  </w:style>
  <w:style w:type="character" w:customStyle="1" w:styleId="Heading1Char">
    <w:name w:val="Heading 1 Char"/>
    <w:basedOn w:val="DefaultParagraphFont"/>
    <w:link w:val="Heading1"/>
    <w:uiPriority w:val="9"/>
    <w:rsid w:val="00593986"/>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9"/>
    <w:rsid w:val="00593986"/>
    <w:rPr>
      <w:rFonts w:ascii="Cambria" w:eastAsia="Cambria" w:hAnsi="Cambria" w:cs="Cambria"/>
      <w:b/>
      <w:bCs/>
      <w:sz w:val="28"/>
      <w:szCs w:val="28"/>
    </w:rPr>
  </w:style>
  <w:style w:type="paragraph" w:customStyle="1" w:styleId="msonormal0">
    <w:name w:val="msonormal"/>
    <w:basedOn w:val="Normal"/>
    <w:rsid w:val="00593986"/>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styleId="Title">
    <w:name w:val="Title"/>
    <w:basedOn w:val="Normal"/>
    <w:link w:val="TitleChar"/>
    <w:uiPriority w:val="10"/>
    <w:qFormat/>
    <w:rsid w:val="00593986"/>
    <w:pPr>
      <w:ind w:left="1424"/>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593986"/>
    <w:rPr>
      <w:rFonts w:ascii="Times New Roman" w:eastAsia="Times New Roman" w:hAnsi="Times New Roman" w:cs="Times New Roman"/>
      <w:b/>
      <w:bCs/>
      <w:sz w:val="32"/>
      <w:szCs w:val="32"/>
    </w:rPr>
  </w:style>
  <w:style w:type="character" w:customStyle="1" w:styleId="BodyTextChar">
    <w:name w:val="Body Text Char"/>
    <w:basedOn w:val="DefaultParagraphFont"/>
    <w:link w:val="BodyText"/>
    <w:uiPriority w:val="1"/>
    <w:rsid w:val="00593986"/>
    <w:rPr>
      <w:rFonts w:ascii="Georgia" w:eastAsia="Georgia" w:hAnsi="Georgia" w:cs="Georgia"/>
      <w:sz w:val="16"/>
      <w:szCs w:val="16"/>
    </w:rPr>
  </w:style>
  <w:style w:type="character" w:styleId="Hyperlink">
    <w:name w:val="Hyperlink"/>
    <w:basedOn w:val="DefaultParagraphFont"/>
    <w:uiPriority w:val="99"/>
    <w:unhideWhenUsed/>
    <w:rsid w:val="00593986"/>
    <w:rPr>
      <w:color w:val="0000FF"/>
      <w:u w:val="single"/>
    </w:rPr>
  </w:style>
  <w:style w:type="character" w:styleId="FollowedHyperlink">
    <w:name w:val="FollowedHyperlink"/>
    <w:basedOn w:val="DefaultParagraphFont"/>
    <w:uiPriority w:val="99"/>
    <w:semiHidden/>
    <w:unhideWhenUsed/>
    <w:rsid w:val="00593986"/>
    <w:rPr>
      <w:color w:val="800080"/>
      <w:u w:val="single"/>
    </w:rPr>
  </w:style>
  <w:style w:type="character" w:styleId="UnresolvedMention">
    <w:name w:val="Unresolved Mention"/>
    <w:basedOn w:val="DefaultParagraphFont"/>
    <w:uiPriority w:val="99"/>
    <w:semiHidden/>
    <w:unhideWhenUsed/>
    <w:rsid w:val="00593986"/>
    <w:rPr>
      <w:color w:val="605E5C"/>
      <w:shd w:val="clear" w:color="auto" w:fill="E1DFDD"/>
    </w:rPr>
  </w:style>
  <w:style w:type="paragraph" w:styleId="Header">
    <w:name w:val="header"/>
    <w:basedOn w:val="Normal"/>
    <w:link w:val="HeaderChar"/>
    <w:uiPriority w:val="99"/>
    <w:unhideWhenUsed/>
    <w:rsid w:val="001D5D25"/>
    <w:pPr>
      <w:tabs>
        <w:tab w:val="center" w:pos="4513"/>
        <w:tab w:val="right" w:pos="9026"/>
      </w:tabs>
    </w:pPr>
  </w:style>
  <w:style w:type="character" w:customStyle="1" w:styleId="HeaderChar">
    <w:name w:val="Header Char"/>
    <w:basedOn w:val="DefaultParagraphFont"/>
    <w:link w:val="Header"/>
    <w:uiPriority w:val="99"/>
    <w:rsid w:val="001D5D25"/>
    <w:rPr>
      <w:rFonts w:ascii="Georgia" w:eastAsia="Georgia" w:hAnsi="Georgia" w:cs="Georgia"/>
    </w:rPr>
  </w:style>
  <w:style w:type="paragraph" w:styleId="Footer">
    <w:name w:val="footer"/>
    <w:basedOn w:val="Normal"/>
    <w:link w:val="FooterChar"/>
    <w:uiPriority w:val="99"/>
    <w:unhideWhenUsed/>
    <w:rsid w:val="001D5D25"/>
    <w:pPr>
      <w:tabs>
        <w:tab w:val="center" w:pos="4513"/>
        <w:tab w:val="right" w:pos="9026"/>
      </w:tabs>
    </w:pPr>
  </w:style>
  <w:style w:type="character" w:customStyle="1" w:styleId="FooterChar">
    <w:name w:val="Footer Char"/>
    <w:basedOn w:val="DefaultParagraphFont"/>
    <w:link w:val="Footer"/>
    <w:uiPriority w:val="99"/>
    <w:rsid w:val="001D5D25"/>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copus.com/authid/detail.uri?authorId=57207929709" TargetMode="External"/><Relationship Id="rId18" Type="http://schemas.openxmlformats.org/officeDocument/2006/relationships/hyperlink" Target="https://www.scopus.com/authid/detail.uri?origin=resultslist&amp;authorId=57209457009&amp;zone" TargetMode="External"/><Relationship Id="rId26" Type="http://schemas.openxmlformats.org/officeDocument/2006/relationships/image" Target="media/image3.jpeg"/><Relationship Id="rId39" Type="http://schemas.openxmlformats.org/officeDocument/2006/relationships/image" Target="media/image10.png"/><Relationship Id="rId21" Type="http://schemas.openxmlformats.org/officeDocument/2006/relationships/hyperlink" Target="https://ijis.umsida.ac.id/index.php/ijis/IndexingService" TargetMode="External"/><Relationship Id="rId34" Type="http://schemas.openxmlformats.org/officeDocument/2006/relationships/hyperlink" Target="https://scite.ai/search?q=%2210.21070/ijis.v13i2.1814%22" TargetMode="External"/><Relationship Id="rId42" Type="http://schemas.openxmlformats.org/officeDocument/2006/relationships/hyperlink" Target="mailto:bariyahkhoirul277@gmail.com" TargetMode="External"/><Relationship Id="rId47" Type="http://schemas.openxmlformats.org/officeDocument/2006/relationships/fontTable" Target="fontTable.xml"/><Relationship Id="rId7" Type="http://schemas.openxmlformats.org/officeDocument/2006/relationships/hyperlink" Target="https://doi.org/10.21070/ijis.v13i2.1814" TargetMode="External"/><Relationship Id="rId2" Type="http://schemas.openxmlformats.org/officeDocument/2006/relationships/styles" Target="styles.xml"/><Relationship Id="rId16" Type="http://schemas.openxmlformats.org/officeDocument/2006/relationships/hyperlink" Target="https://www.scopus.com/authid/detail.uri?origin=resultslist&amp;authorId=57217869389&amp;zone" TargetMode="External"/><Relationship Id="rId29"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ces/by/4.0/legalcode" TargetMode="External"/><Relationship Id="rId24" Type="http://schemas.openxmlformats.org/officeDocument/2006/relationships/image" Target="media/image2.jpeg"/><Relationship Id="rId32" Type="http://schemas.openxmlformats.org/officeDocument/2006/relationships/hyperlink" Target="https://www.scilit.net/articles/search?q=10.21070/ijis.v13i2.1814" TargetMode="External"/><Relationship Id="rId37" Type="http://schemas.openxmlformats.org/officeDocument/2006/relationships/image" Target="media/image9.png"/><Relationship Id="rId40" Type="http://schemas.openxmlformats.org/officeDocument/2006/relationships/hyperlink" Target="https://www.mendeley.com/import/?doi=10.21070/ijis.v13i2.1814" TargetMode="External"/><Relationship Id="rId45" Type="http://schemas.openxmlformats.org/officeDocument/2006/relationships/hyperlink" Target="mailto:qq_levy@umsida.ac.id" TargetMode="External"/><Relationship Id="rId5" Type="http://schemas.openxmlformats.org/officeDocument/2006/relationships/footnotes" Target="footnotes.xml"/><Relationship Id="rId15" Type="http://schemas.openxmlformats.org/officeDocument/2006/relationships/hyperlink" Target="https://www.scopus.com/authid/detail.uri?authorId=53263253000" TargetMode="External"/><Relationship Id="rId23" Type="http://schemas.openxmlformats.org/officeDocument/2006/relationships/hyperlink" Target="https://crossmark.crossref.org/dialog/?doi=10.21070/ijis.v13i2.1814&amp;domain=pdf&amp;date_stamp=2025-05-07" TargetMode="External"/><Relationship Id="rId28" Type="http://schemas.openxmlformats.org/officeDocument/2006/relationships/image" Target="media/image4.jpeg"/><Relationship Id="rId36" Type="http://schemas.openxmlformats.org/officeDocument/2006/relationships/hyperlink" Target="https://scholar.google.co.id/scholar?q=10.21070/ijis.v13i2.1814&amp;hl=id" TargetMode="External"/><Relationship Id="rId10" Type="http://schemas.openxmlformats.org/officeDocument/2006/relationships/footer" Target="footer1.xml"/><Relationship Id="rId19" Type="http://schemas.openxmlformats.org/officeDocument/2006/relationships/hyperlink" Target="https://www.scopus.com/authid/detail.uri?origin=resultslist&amp;authorId=57215913149&amp;zone" TargetMode="External"/><Relationship Id="rId31" Type="http://schemas.openxmlformats.org/officeDocument/2006/relationships/image" Target="media/image6.jpeg"/><Relationship Id="rId44" Type="http://schemas.openxmlformats.org/officeDocument/2006/relationships/hyperlink" Target="mailto:luluk.iffatur@umsida.ac.id"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scopus.com/authid/detail.uri?authorId=57205742569" TargetMode="External"/><Relationship Id="rId22" Type="http://schemas.openxmlformats.org/officeDocument/2006/relationships/hyperlink" Target="https://ijis.umsida.ac.id/index.php/ijis/about/submissions" TargetMode="External"/><Relationship Id="rId27" Type="http://schemas.openxmlformats.org/officeDocument/2006/relationships/hyperlink" Target="https://www.lens.org/lens/search/scholar/list?q=citation_id%3A10.21070/ijis.v13i2.1814&amp;p=0&amp;n=10&amp;s=_score&amp;d=%2B&amp;f=false&amp;e=false&amp;l=en&amp;authorField=author&amp;dateFilterField=publishedYear&amp;orderBy=%2B_score&amp;presentation=false&amp;stemmed=true&amp;useAuthorId=false" TargetMode="External"/><Relationship Id="rId30" Type="http://schemas.openxmlformats.org/officeDocument/2006/relationships/hyperlink" Target="https://www.semanticscholar.org/search?q=Developing%20Children&#8217;s%20Cooperation%20Skills%20through%20Traditional%20Bakiak%20Games%3A%20Mengembangkan%20Keterampilan%20Kerja%20Sama%20Anak-Anak%20Melalui%20Permainan%20Tradisional%20Bakiak&amp;sort=relevance" TargetMode="External"/><Relationship Id="rId35" Type="http://schemas.openxmlformats.org/officeDocument/2006/relationships/image" Target="media/image8.png"/><Relationship Id="rId43" Type="http://schemas.openxmlformats.org/officeDocument/2006/relationships/hyperlink" Target="mailto:qq_levy@umsida.ac.id"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s://www.scopus.com/authid/detail.uri?origin=resultslist&amp;authorId=57209453927&amp;zone" TargetMode="External"/><Relationship Id="rId17" Type="http://schemas.openxmlformats.org/officeDocument/2006/relationships/hyperlink" Target="https://www.scopus.com/authid/detail.uri?origin=resultslist&amp;authorId=57210854808&amp;zone" TargetMode="External"/><Relationship Id="rId25" Type="http://schemas.openxmlformats.org/officeDocument/2006/relationships/hyperlink" Target="https://app.dimensions.ai/discover/publication?search_mode=content&amp;search_text=10.21070/ijis.v13i2.1814&amp;search_type=kws&amp;search_field=doi" TargetMode="External"/><Relationship Id="rId33" Type="http://schemas.openxmlformats.org/officeDocument/2006/relationships/image" Target="media/image7.jpeg"/><Relationship Id="rId38" Type="http://schemas.openxmlformats.org/officeDocument/2006/relationships/hyperlink" Target="http://www.wizdom.ai/publication/10.21070/ijis.v13i2.1814" TargetMode="External"/><Relationship Id="rId46" Type="http://schemas.openxmlformats.org/officeDocument/2006/relationships/hyperlink" Target="https://putusan3.mahkamahagung.go.id/)" TargetMode="External"/><Relationship Id="rId20" Type="http://schemas.openxmlformats.org/officeDocument/2006/relationships/hyperlink" Target="https://ijis.umsida.ac.id/index.php/ijis/about/editorialTeam" TargetMode="External"/><Relationship Id="rId41" Type="http://schemas.openxmlformats.org/officeDocument/2006/relationships/image" Target="media/image11.png"/></Relationships>
</file>

<file path=word/_rels/footer1.xml.rels><?xml version="1.0" encoding="UTF-8" standalone="yes"?>
<Relationships xmlns="http://schemas.openxmlformats.org/package/2006/relationships"><Relationship Id="rId3" Type="http://schemas.openxmlformats.org/officeDocument/2006/relationships/hyperlink" Target="https://umsida.ac.id/" TargetMode="External"/><Relationship Id="rId2" Type="http://schemas.openxmlformats.org/officeDocument/2006/relationships/hyperlink" Target="https://doi.org/10.21070/ijis" TargetMode="External"/><Relationship Id="rId1" Type="http://schemas.openxmlformats.org/officeDocument/2006/relationships/hyperlink" Target="https://portal.issn.org/resource/ISSN/2598-8964" TargetMode="External"/><Relationship Id="rId6" Type="http://schemas.openxmlformats.org/officeDocument/2006/relationships/hyperlink" Target="https://umsida.ac.id/" TargetMode="External"/><Relationship Id="rId5" Type="http://schemas.openxmlformats.org/officeDocument/2006/relationships/hyperlink" Target="https://doi.org/10.21070/ijis" TargetMode="External"/><Relationship Id="rId4" Type="http://schemas.openxmlformats.org/officeDocument/2006/relationships/hyperlink" Target="https://portal.issn.org/resource/ISSN/2598-89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5578</Words>
  <Characters>31797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Developing Children’s Cooperation Skills through Traditional Bakiak Games: Mengembangkan Keterampilan Kerja Sama Anak-Anak Melalui Permainan Tradisional Bakiak</vt:lpstr>
    </vt:vector>
  </TitlesOfParts>
  <Company/>
  <LinksUpToDate>false</LinksUpToDate>
  <CharactersWithSpaces>37301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Children’s Cooperation Skills through Traditional Bakiak Games: Mengembangkan Keterampilan Kerja Sama Anak-Anak Melalui Permainan Tradisional Bakiak</dc:title>
  <dc:creator>Khoirul Bariyah, Luluk Iffatur Rocmah</dc:creator>
  <cp:lastModifiedBy>C</cp:lastModifiedBy>
  <cp:revision>2</cp:revision>
  <dcterms:created xsi:type="dcterms:W3CDTF">2025-10-28T05:12:00Z</dcterms:created>
  <dcterms:modified xsi:type="dcterms:W3CDTF">2025-10-28T05:12:00Z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TCPDF</vt:lpwstr>
  </property>
  <property fmtid="{D5CDD505-2E9C-101B-9397-08002B2CF9AE}" pid="4" name="LastSaved">
    <vt:filetime>2025-10-28T00:00:00Z</vt:filetime>
  </property>
  <property fmtid="{D5CDD505-2E9C-101B-9397-08002B2CF9AE}" pid="5" name="Producer">
    <vt:lpwstr>TCPDF 6.4.2 (http://www.tcpdf.org)</vt:lpwstr>
  </property>
</Properties>
</file>